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spacing w:line="360" w:lineRule="auto"/>
        <w:jc w:val="center"/>
        <w:rPr>
          <w:rFonts w:ascii="GHEA Grapalat" w:hAnsi="GHEA Grapalat" w:cs="Sylfaen"/>
          <w:b/>
          <w:bCs/>
          <w:sz w:val="32"/>
          <w:szCs w:val="32"/>
          <w:lang w:val="hy-AM"/>
        </w:rPr>
      </w:pPr>
    </w:p>
    <w:p w:rsidR="0098090F" w:rsidRDefault="0098090F" w:rsidP="0098090F">
      <w:pPr>
        <w:spacing w:line="360" w:lineRule="auto"/>
        <w:jc w:val="center"/>
        <w:rPr>
          <w:rFonts w:ascii="GHEA Grapalat" w:hAnsi="GHEA Grapalat" w:cs="Sylfaen"/>
          <w:b/>
          <w:bCs/>
          <w:sz w:val="32"/>
          <w:szCs w:val="32"/>
          <w:lang w:val="hy-AM"/>
        </w:rPr>
      </w:pPr>
      <w:r>
        <w:rPr>
          <w:rFonts w:ascii="GHEA Grapalat" w:hAnsi="GHEA Grapalat" w:cs="Sylfaen"/>
          <w:b/>
          <w:bCs/>
          <w:sz w:val="32"/>
          <w:szCs w:val="32"/>
          <w:lang w:val="hy-AM"/>
        </w:rPr>
        <w:t>ՊԵՏԱԿԱՆ ՄԱՐՄԻՆՆԵՐՈՒՄ ՔԱՂԱՔԱՑԻԱԿԱՆ ԾԱՌԱՅՈՂՆԵՐԻ ԱՄԵՆԱՄՅԱ</w:t>
      </w:r>
      <w:r>
        <w:rPr>
          <w:rFonts w:ascii="GHEA Grapalat" w:hAnsi="GHEA Grapalat"/>
          <w:b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32"/>
          <w:szCs w:val="32"/>
          <w:lang w:val="hy-AM"/>
        </w:rPr>
        <w:t>ԱՐՁԱԿՈՒՐԴԻ</w:t>
      </w:r>
      <w:r>
        <w:rPr>
          <w:rFonts w:ascii="GHEA Grapalat" w:hAnsi="GHEA Grapalat"/>
          <w:b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32"/>
          <w:szCs w:val="32"/>
          <w:lang w:val="hy-AM"/>
        </w:rPr>
        <w:t>ՏՐԱՄԱԴՐՄԱՆ ԳՈՐԾԸՆԹԱՑԻ, ԳՈՐԾՈՂ</w:t>
      </w:r>
      <w:r>
        <w:rPr>
          <w:rFonts w:ascii="GHEA Grapalat" w:hAnsi="GHEA Grapalat"/>
          <w:b/>
          <w:bCs/>
          <w:sz w:val="32"/>
          <w:szCs w:val="32"/>
          <w:lang w:val="hy-AM"/>
        </w:rPr>
        <w:t xml:space="preserve"> ԻՐԱՎԱԿԱՆ ԿԱՐԳԱՎՈՐՈՒՄՆԵՐԻ ԱՄՓՈՓ ՎԵՐԼՈՒԾՈՒԹՅՈՒՆ</w:t>
      </w:r>
    </w:p>
    <w:p w:rsidR="0098090F" w:rsidRDefault="0098090F" w:rsidP="0098090F">
      <w:pPr>
        <w:rPr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/>
          <w:b/>
          <w:bCs/>
          <w:sz w:val="24"/>
          <w:lang w:val="hy-AM"/>
        </w:rPr>
      </w:pPr>
    </w:p>
    <w:p w:rsidR="0098090F" w:rsidRDefault="0098090F" w:rsidP="0098090F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8090F" w:rsidRDefault="0098090F" w:rsidP="0098090F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  <w:bookmarkStart w:id="0" w:name="_Toc36113967"/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0F19F8" w:rsidRDefault="000F19F8" w:rsidP="0098090F">
      <w:pPr>
        <w:rPr>
          <w:rFonts w:ascii="Sylfaen" w:hAnsi="Sylfaen"/>
          <w:lang w:val="hy-AM"/>
        </w:rPr>
      </w:pPr>
    </w:p>
    <w:p w:rsidR="000E3C7A" w:rsidRDefault="000E3C7A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  <w:r>
        <w:rPr>
          <w:rFonts w:ascii="GHEA Grapalat" w:hAnsi="GHEA Grapalat"/>
          <w:b/>
          <w:color w:val="auto"/>
          <w:sz w:val="24"/>
          <w:lang w:val="hy-AM"/>
        </w:rPr>
        <w:lastRenderedPageBreak/>
        <w:t>ՆԱԽԱԲԱՆ</w:t>
      </w:r>
      <w:bookmarkEnd w:id="0"/>
    </w:p>
    <w:p w:rsidR="0098090F" w:rsidRPr="00A42D61" w:rsidRDefault="0098090F" w:rsidP="0098090F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firstLine="630"/>
        <w:jc w:val="both"/>
        <w:rPr>
          <w:rStyle w:val="Strong"/>
          <w:color w:val="000000"/>
          <w:szCs w:val="21"/>
          <w:lang w:val="hy-AM"/>
        </w:rPr>
      </w:pPr>
      <w:r>
        <w:rPr>
          <w:rFonts w:ascii="GHEA Grapalat" w:hAnsi="GHEA Grapalat" w:cs="Sylfaen"/>
          <w:lang w:val="hy-AM"/>
        </w:rPr>
        <w:t xml:space="preserve">Սույն վերլուծությունն իրականացվել է՝ ղեկավարվելով </w:t>
      </w:r>
      <w:r>
        <w:rPr>
          <w:rFonts w:ascii="GHEA Grapalat" w:hAnsi="GHEA Grapalat"/>
          <w:bCs/>
          <w:lang w:val="hy-AM"/>
        </w:rPr>
        <w:t>«Քաղաքացիական ծառայության մասին</w:t>
      </w:r>
      <w:r w:rsidR="00F6076E">
        <w:rPr>
          <w:rFonts w:ascii="GHEA Grapalat" w:hAnsi="GHEA Grapalat"/>
          <w:bCs/>
          <w:lang w:val="hy-AM"/>
        </w:rPr>
        <w:t>» օրենքի 38-րդ հոդվածի 1-ին մասով</w:t>
      </w:r>
      <w:r>
        <w:rPr>
          <w:rFonts w:ascii="GHEA Grapalat" w:hAnsi="GHEA Grapalat"/>
          <w:bCs/>
          <w:lang w:val="hy-AM"/>
        </w:rPr>
        <w:t>, 3-րդ մասի 1-ին, 2-րդ, 10-րդ և 11-րդ կետ</w:t>
      </w:r>
      <w:r w:rsidR="002C41A6">
        <w:rPr>
          <w:rFonts w:ascii="GHEA Grapalat" w:hAnsi="GHEA Grapalat"/>
          <w:bCs/>
          <w:lang w:val="hy-AM"/>
        </w:rPr>
        <w:t>եր</w:t>
      </w:r>
      <w:r>
        <w:rPr>
          <w:rFonts w:ascii="GHEA Grapalat" w:hAnsi="GHEA Grapalat"/>
          <w:bCs/>
          <w:lang w:val="hy-AM"/>
        </w:rPr>
        <w:t xml:space="preserve">ով, ինչպես նաև  </w:t>
      </w:r>
      <w:r>
        <w:rPr>
          <w:rFonts w:ascii="GHEA Grapalat" w:hAnsi="GHEA Grapalat"/>
          <w:color w:val="000000"/>
          <w:szCs w:val="18"/>
          <w:shd w:val="clear" w:color="auto" w:fill="FFFFFF"/>
          <w:lang w:val="hy-AM"/>
        </w:rPr>
        <w:t>Հայաստանի Հանրապետության վարչապետի 2018 թվականի հուլիսի 17-ի</w:t>
      </w:r>
      <w:r>
        <w:rPr>
          <w:rFonts w:ascii="GHEA Grapalat" w:hAnsi="GHEA Grapalat"/>
          <w:b/>
          <w:color w:val="000000"/>
          <w:szCs w:val="18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Cs w:val="21"/>
          <w:lang w:val="hy-AM"/>
        </w:rPr>
        <w:t xml:space="preserve">N 973-Լ </w:t>
      </w:r>
      <w:r>
        <w:rPr>
          <w:rFonts w:ascii="GHEA Grapalat" w:hAnsi="GHEA Grapalat"/>
          <w:color w:val="000000"/>
          <w:lang w:val="hy-AM"/>
        </w:rPr>
        <w:t xml:space="preserve">որոշմամբ հաստատված </w:t>
      </w:r>
      <w:r>
        <w:rPr>
          <w:rStyle w:val="Strong"/>
          <w:rFonts w:ascii="GHEA Grapalat" w:hAnsi="GHEA Grapalat"/>
          <w:color w:val="000000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szCs w:val="21"/>
          <w:lang w:val="hy-AM"/>
        </w:rPr>
        <w:t xml:space="preserve"> Հանրապետության վարչապետի աշխատակազմի քաղաքացիական ծառայության </w:t>
      </w:r>
      <w:r w:rsidRPr="006B279B">
        <w:rPr>
          <w:rStyle w:val="Strong"/>
          <w:rFonts w:ascii="GHEA Grapalat" w:hAnsi="GHEA Grapalat"/>
          <w:color w:val="000000"/>
          <w:szCs w:val="21"/>
          <w:lang w:val="hy-AM"/>
        </w:rPr>
        <w:t>գրասենյակի</w:t>
      </w:r>
      <w:r w:rsidR="002D3944" w:rsidRPr="006B279B">
        <w:rPr>
          <w:rStyle w:val="Strong"/>
          <w:rFonts w:ascii="GHEA Grapalat" w:hAnsi="GHEA Grapalat"/>
          <w:color w:val="000000"/>
          <w:szCs w:val="21"/>
          <w:lang w:val="hy-AM"/>
        </w:rPr>
        <w:t xml:space="preserve"> (այսուհետ՝ Գրասենյակ)</w:t>
      </w:r>
      <w:r w:rsidRPr="006B279B">
        <w:rPr>
          <w:rStyle w:val="Strong"/>
          <w:rFonts w:ascii="GHEA Grapalat" w:hAnsi="GHEA Grapalat"/>
          <w:color w:val="000000"/>
          <w:szCs w:val="21"/>
          <w:lang w:val="hy-AM"/>
        </w:rPr>
        <w:t xml:space="preserve"> կանոնադրության</w:t>
      </w:r>
      <w:r>
        <w:rPr>
          <w:rStyle w:val="Strong"/>
          <w:rFonts w:ascii="GHEA Grapalat" w:hAnsi="GHEA Grapalat"/>
          <w:color w:val="000000"/>
          <w:szCs w:val="21"/>
          <w:lang w:val="hy-AM"/>
        </w:rPr>
        <w:t xml:space="preserve"> 10-րդ կետի 2-րդ ենթակետով և 11-րդ կետի 2-րդ և 3-րդ ենթակետերով </w:t>
      </w:r>
      <w:r w:rsidR="00290F5E">
        <w:rPr>
          <w:rStyle w:val="Strong"/>
          <w:rFonts w:ascii="GHEA Grapalat" w:hAnsi="GHEA Grapalat"/>
          <w:color w:val="000000"/>
          <w:szCs w:val="21"/>
          <w:lang w:val="hy-AM"/>
        </w:rPr>
        <w:t>Գ</w:t>
      </w:r>
      <w:r>
        <w:rPr>
          <w:rStyle w:val="Strong"/>
          <w:rFonts w:ascii="GHEA Grapalat" w:hAnsi="GHEA Grapalat"/>
          <w:color w:val="000000"/>
          <w:szCs w:val="21"/>
          <w:lang w:val="hy-AM"/>
        </w:rPr>
        <w:t>րասենյակին վերապահված գործառույթներով։</w:t>
      </w:r>
    </w:p>
    <w:p w:rsidR="0098090F" w:rsidRPr="00A42D61" w:rsidRDefault="0098090F" w:rsidP="0098090F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firstLine="630"/>
        <w:jc w:val="both"/>
        <w:rPr>
          <w:lang w:val="hy-AM"/>
        </w:rPr>
      </w:pPr>
      <w:r>
        <w:rPr>
          <w:rFonts w:ascii="GHEA Grapalat" w:hAnsi="GHEA Grapalat"/>
          <w:bCs/>
          <w:lang w:val="hy-AM"/>
        </w:rPr>
        <w:t xml:space="preserve">Վերլուծությունն իրականացվել է պետական մարմիններում ամենամյա արձակուրդների տրամադրման գործարար փորձը ուսումնասիրելու, գործող օրենսդրությանը դրա համապատասխանությունը գնահատելու, իրավակիրառ պրակտիկայում առաջ եկած խնդիրները վեր հանելու, </w:t>
      </w:r>
      <w:r>
        <w:rPr>
          <w:rFonts w:ascii="GHEA Grapalat" w:hAnsi="GHEA Grapalat"/>
          <w:color w:val="000000"/>
          <w:lang w:val="hy-AM"/>
        </w:rPr>
        <w:t xml:space="preserve">հանրային ծառայության գործունեությունը կարգավորող օրենսդրությունը, ինչպես նաև </w:t>
      </w:r>
      <w:r>
        <w:rPr>
          <w:rFonts w:ascii="GHEA Grapalat" w:hAnsi="GHEA Grapalat"/>
          <w:color w:val="000000"/>
          <w:lang w:val="hy-AM" w:eastAsia="en-US"/>
        </w:rPr>
        <w:t xml:space="preserve">մարդկային ռեսուրսների կառավարման գործիքները </w:t>
      </w:r>
      <w:r>
        <w:rPr>
          <w:rFonts w:ascii="GHEA Grapalat" w:hAnsi="GHEA Grapalat"/>
          <w:color w:val="000000"/>
          <w:lang w:val="hy-AM"/>
        </w:rPr>
        <w:t xml:space="preserve">կատարելագործելու նպատակով: </w:t>
      </w:r>
    </w:p>
    <w:p w:rsidR="0098090F" w:rsidRPr="00F66EE4" w:rsidRDefault="0098090F" w:rsidP="0098090F">
      <w:pPr>
        <w:spacing w:after="0" w:line="240" w:lineRule="auto"/>
        <w:ind w:firstLine="64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Վելուծության իրականացման նպատակով քաղաքացիական ծառայող</w:t>
      </w:r>
      <w:r w:rsidRPr="00F66EE4">
        <w:rPr>
          <w:rFonts w:ascii="GHEA Grapalat" w:hAnsi="GHEA Grapalat" w:cs="Sylfaen"/>
          <w:sz w:val="24"/>
          <w:szCs w:val="24"/>
          <w:lang w:val="hy-AM"/>
        </w:rPr>
        <w:t xml:space="preserve">ների արձակուրդների տրամադրման վերաբերյալ տվյալները հավաքագրվել են </w:t>
      </w:r>
      <w:r w:rsidR="00B04BF4" w:rsidRPr="00F66EE4">
        <w:rPr>
          <w:rFonts w:ascii="GHEA Grapalat" w:hAnsi="GHEA Grapalat" w:cs="Sylfaen"/>
          <w:sz w:val="24"/>
          <w:szCs w:val="24"/>
          <w:lang w:val="hy-AM"/>
        </w:rPr>
        <w:t>57</w:t>
      </w:r>
      <w:r w:rsidRPr="00F66EE4">
        <w:rPr>
          <w:rFonts w:ascii="GHEA Grapalat" w:hAnsi="GHEA Grapalat" w:cs="Sylfaen"/>
          <w:sz w:val="24"/>
          <w:szCs w:val="24"/>
          <w:lang w:val="hy-AM"/>
        </w:rPr>
        <w:t xml:space="preserve"> պետական </w:t>
      </w:r>
      <w:r w:rsidR="00BF6EFB" w:rsidRPr="00F66EE4">
        <w:rPr>
          <w:rFonts w:ascii="GHEA Grapalat" w:hAnsi="GHEA Grapalat" w:cs="Sylfaen"/>
          <w:sz w:val="24"/>
          <w:szCs w:val="24"/>
          <w:lang w:val="hy-AM"/>
        </w:rPr>
        <w:t>մարմն</w:t>
      </w:r>
      <w:r w:rsidRPr="00F66EE4">
        <w:rPr>
          <w:rFonts w:ascii="GHEA Grapalat" w:hAnsi="GHEA Grapalat" w:cs="Sylfaen"/>
          <w:sz w:val="24"/>
          <w:szCs w:val="24"/>
          <w:lang w:val="hy-AM"/>
        </w:rPr>
        <w:t>ից՝ համաձայն</w:t>
      </w:r>
      <w:r w:rsidR="00BF6EFB" w:rsidRPr="00F66EE4"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 w:rsidRPr="00F66EE4">
        <w:rPr>
          <w:rFonts w:ascii="GHEA Grapalat" w:hAnsi="GHEA Grapalat" w:cs="Sylfaen"/>
          <w:sz w:val="24"/>
          <w:szCs w:val="24"/>
          <w:lang w:val="hy-AM"/>
        </w:rPr>
        <w:t>շխատանքի վարձատրության քաղաքականության վարչության կողմից մշակված ձևաչափի</w:t>
      </w:r>
      <w:r w:rsidRPr="00F66EE4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։ </w:t>
      </w:r>
    </w:p>
    <w:p w:rsidR="00F6076E" w:rsidRDefault="0098090F" w:rsidP="00F6076E">
      <w:pPr>
        <w:spacing w:after="0" w:line="240" w:lineRule="auto"/>
        <w:ind w:firstLine="645"/>
        <w:jc w:val="both"/>
        <w:rPr>
          <w:rFonts w:ascii="GHEA Grapalat" w:hAnsi="GHEA Grapalat"/>
          <w:bCs/>
          <w:sz w:val="24"/>
          <w:lang w:val="hy-AM"/>
        </w:rPr>
      </w:pPr>
      <w:r w:rsidRPr="00F66EE4">
        <w:rPr>
          <w:rFonts w:ascii="GHEA Grapalat" w:hAnsi="GHEA Grapalat" w:cs="Sylfaen"/>
          <w:sz w:val="24"/>
          <w:szCs w:val="24"/>
          <w:lang w:val="hy-AM"/>
        </w:rPr>
        <w:t xml:space="preserve">Ընդհանուր առմամբ տրամադրվել </w:t>
      </w:r>
      <w:r w:rsidR="00BF6EFB" w:rsidRPr="00F66EE4">
        <w:rPr>
          <w:rFonts w:ascii="GHEA Grapalat" w:hAnsi="GHEA Grapalat" w:cs="Sylfaen"/>
          <w:sz w:val="24"/>
          <w:szCs w:val="24"/>
          <w:lang w:val="hy-AM"/>
        </w:rPr>
        <w:t>է</w:t>
      </w:r>
      <w:r w:rsidRPr="00F66EE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60AB1">
        <w:rPr>
          <w:rFonts w:ascii="GHEA Grapalat" w:hAnsi="GHEA Grapalat" w:cs="Sylfaen"/>
          <w:b/>
          <w:sz w:val="24"/>
          <w:szCs w:val="24"/>
          <w:lang w:val="hy-AM"/>
        </w:rPr>
        <w:t>7944</w:t>
      </w:r>
      <w:r w:rsidRPr="00F66EE4">
        <w:rPr>
          <w:rFonts w:ascii="GHEA Grapalat" w:hAnsi="GHEA Grapalat" w:cs="Sylfaen"/>
          <w:sz w:val="24"/>
          <w:szCs w:val="24"/>
          <w:lang w:val="hy-AM"/>
        </w:rPr>
        <w:t xml:space="preserve"> քաղաքացիական </w:t>
      </w:r>
      <w:r w:rsidR="00BF6EFB" w:rsidRPr="00F66EE4">
        <w:rPr>
          <w:rFonts w:ascii="GHEA Grapalat" w:hAnsi="GHEA Grapalat" w:cs="Sylfaen"/>
          <w:sz w:val="24"/>
          <w:szCs w:val="24"/>
          <w:lang w:val="hy-AM"/>
        </w:rPr>
        <w:t>ծառայող</w:t>
      </w:r>
      <w:r w:rsidRPr="00F66EE4">
        <w:rPr>
          <w:rFonts w:ascii="GHEA Grapalat" w:hAnsi="GHEA Grapalat" w:cs="Sylfaen"/>
          <w:sz w:val="24"/>
          <w:szCs w:val="24"/>
          <w:lang w:val="hy-AM"/>
        </w:rPr>
        <w:t>ի վերաբերյալ տվյալներ, որոնք ներկայացնում են քաղաքացիական ծառայողների արձակուրդների տրամադրման ընդհանուր պատկերը</w:t>
      </w:r>
      <w:r w:rsidR="004E619F" w:rsidRPr="00F66EE4">
        <w:rPr>
          <w:rFonts w:ascii="GHEA Grapalat" w:hAnsi="GHEA Grapalat" w:cs="Sylfaen"/>
          <w:sz w:val="24"/>
          <w:szCs w:val="24"/>
          <w:lang w:val="hy-AM"/>
        </w:rPr>
        <w:t xml:space="preserve"> (վերոնշյալ թվի մեջ ներառված չեն մինչև դեկտեմբերի 30-ը համապատասխան մարմնում պաշտոնից ազատված և միևնույն մարմնում քաղաքացիական ծառայության այլ պաշտոնի չնշանակված կամ լիազորությունները դադարեցրած քաղաքացիական ծառայողները)</w:t>
      </w:r>
      <w:r w:rsidRPr="00F66EE4">
        <w:rPr>
          <w:rFonts w:ascii="GHEA Grapalat" w:hAnsi="GHEA Grapalat" w:cs="Sylfaen"/>
          <w:sz w:val="24"/>
          <w:szCs w:val="24"/>
          <w:lang w:val="hy-AM"/>
        </w:rPr>
        <w:t xml:space="preserve">։ Այն </w:t>
      </w:r>
      <w:r w:rsidRPr="00F66EE4">
        <w:rPr>
          <w:rFonts w:ascii="GHEA Grapalat" w:hAnsi="GHEA Grapalat"/>
          <w:bCs/>
          <w:sz w:val="24"/>
          <w:lang w:val="hy-AM"/>
        </w:rPr>
        <w:t>բովանդակում է տվյալներ քաղաքացիական ծառայողների</w:t>
      </w:r>
      <w:r w:rsidR="004E619F" w:rsidRPr="00F66EE4">
        <w:rPr>
          <w:rFonts w:ascii="GHEA Grapalat" w:hAnsi="GHEA Grapalat"/>
          <w:bCs/>
          <w:sz w:val="24"/>
          <w:lang w:val="hy-AM"/>
        </w:rPr>
        <w:t xml:space="preserve"> </w:t>
      </w:r>
      <w:r w:rsidRPr="00F66EE4">
        <w:rPr>
          <w:rFonts w:ascii="GHEA Grapalat" w:hAnsi="GHEA Grapalat"/>
          <w:bCs/>
          <w:sz w:val="24"/>
          <w:lang w:val="hy-AM"/>
        </w:rPr>
        <w:t>2020</w:t>
      </w:r>
      <w:r w:rsidR="004E619F" w:rsidRPr="00F66EE4">
        <w:rPr>
          <w:rFonts w:ascii="GHEA Grapalat" w:hAnsi="GHEA Grapalat"/>
          <w:bCs/>
          <w:sz w:val="24"/>
          <w:lang w:val="hy-AM"/>
        </w:rPr>
        <w:t>-2021</w:t>
      </w:r>
      <w:r w:rsidRPr="00F66EE4">
        <w:rPr>
          <w:rFonts w:ascii="GHEA Grapalat" w:hAnsi="GHEA Grapalat"/>
          <w:bCs/>
          <w:sz w:val="24"/>
          <w:lang w:val="hy-AM"/>
        </w:rPr>
        <w:t xml:space="preserve"> թվականների աշխատանքային տարվա ամենամյա արձակուրդների տրամադրման, մասնավորապես, ամենամյա արձակուրդն ամբողջությամբ կամ դրա մի մասն օգտագործելու, ամենամյա արձակուրդը </w:t>
      </w:r>
      <w:r w:rsidR="00BF6EFB" w:rsidRPr="00F66EE4">
        <w:rPr>
          <w:rFonts w:ascii="GHEA Grapalat" w:hAnsi="GHEA Grapalat"/>
          <w:bCs/>
          <w:sz w:val="24"/>
          <w:lang w:val="hy-AM"/>
        </w:rPr>
        <w:t>չօգտագործելու</w:t>
      </w:r>
      <w:r w:rsidRPr="00F66EE4">
        <w:rPr>
          <w:rFonts w:ascii="GHEA Grapalat" w:hAnsi="GHEA Grapalat"/>
          <w:bCs/>
          <w:sz w:val="24"/>
          <w:lang w:val="hy-AM"/>
        </w:rPr>
        <w:t xml:space="preserve">, </w:t>
      </w:r>
      <w:r w:rsidR="004E619F" w:rsidRPr="00F66EE4">
        <w:rPr>
          <w:rFonts w:ascii="GHEA Grapalat" w:hAnsi="GHEA Grapalat"/>
          <w:bCs/>
          <w:sz w:val="24"/>
          <w:lang w:val="hy-AM"/>
        </w:rPr>
        <w:t>արձակուրդի մասերից մեկը առնվազն 10 աշխատանքային օր չօգտագործելու,</w:t>
      </w:r>
      <w:r w:rsidRPr="00F66EE4">
        <w:rPr>
          <w:rFonts w:ascii="GHEA Grapalat" w:hAnsi="GHEA Grapalat"/>
          <w:bCs/>
          <w:sz w:val="24"/>
          <w:lang w:val="hy-AM"/>
        </w:rPr>
        <w:t xml:space="preserve"> ինչպես նաև </w:t>
      </w:r>
      <w:r w:rsidRPr="00F66EE4">
        <w:rPr>
          <w:rFonts w:ascii="GHEA Grapalat" w:hAnsi="GHEA Grapalat"/>
          <w:bCs/>
          <w:sz w:val="24"/>
          <w:szCs w:val="24"/>
          <w:lang w:val="hy-AM"/>
        </w:rPr>
        <w:t>քաղաքացիական ծառայողներին լրացուցիչ վճարովի արձակուրդ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տրամադրելու դեպքերի վերաբերյալ։ </w:t>
      </w:r>
    </w:p>
    <w:p w:rsidR="0098090F" w:rsidRDefault="0098090F" w:rsidP="00F6076E">
      <w:pPr>
        <w:spacing w:after="0" w:line="240" w:lineRule="auto"/>
        <w:ind w:firstLine="645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Ամենամյա արձակուրդը չտրամադրելու կամ մասնակի տրամադրելու դեպքերի համար նշ</w:t>
      </w:r>
      <w:r w:rsidR="007366F1">
        <w:rPr>
          <w:rFonts w:ascii="GHEA Grapalat" w:hAnsi="GHEA Grapalat"/>
          <w:bCs/>
          <w:sz w:val="24"/>
          <w:lang w:val="hy-AM"/>
        </w:rPr>
        <w:t>վ</w:t>
      </w:r>
      <w:r>
        <w:rPr>
          <w:rFonts w:ascii="GHEA Grapalat" w:hAnsi="GHEA Grapalat"/>
          <w:bCs/>
          <w:sz w:val="24"/>
          <w:lang w:val="hy-AM"/>
        </w:rPr>
        <w:t>ած են նաև դրանց պատճառները, բացի այդ</w:t>
      </w:r>
      <w:r w:rsidR="00F6076E">
        <w:rPr>
          <w:rFonts w:ascii="GHEA Grapalat" w:hAnsi="GHEA Grapalat"/>
          <w:bCs/>
          <w:sz w:val="24"/>
          <w:lang w:val="hy-AM"/>
        </w:rPr>
        <w:t>,</w:t>
      </w:r>
      <w:r>
        <w:rPr>
          <w:rFonts w:ascii="GHEA Grapalat" w:hAnsi="GHEA Grapalat"/>
          <w:bCs/>
          <w:sz w:val="24"/>
          <w:lang w:val="hy-AM"/>
        </w:rPr>
        <w:t xml:space="preserve"> արձակուրդի</w:t>
      </w:r>
      <w:r w:rsidR="00F6076E">
        <w:rPr>
          <w:rFonts w:ascii="GHEA Grapalat" w:hAnsi="GHEA Grapalat"/>
          <w:bCs/>
          <w:sz w:val="24"/>
          <w:lang w:val="hy-AM"/>
        </w:rPr>
        <w:t>՝</w:t>
      </w:r>
      <w:r>
        <w:rPr>
          <w:rFonts w:ascii="GHEA Grapalat" w:hAnsi="GHEA Grapalat"/>
          <w:bCs/>
          <w:sz w:val="24"/>
          <w:lang w:val="hy-AM"/>
        </w:rPr>
        <w:t xml:space="preserve"> ամբողջությամբ կամ մասնակի օգտագործման և չօգտագործման</w:t>
      </w:r>
      <w:r w:rsidR="002704D8">
        <w:rPr>
          <w:rFonts w:ascii="GHEA Grapalat" w:hAnsi="GHEA Grapalat"/>
          <w:bCs/>
          <w:sz w:val="24"/>
          <w:lang w:val="hy-AM"/>
        </w:rPr>
        <w:t>, ինչպես նաև արձակուրդի մասերից մեկը առնվազն 10 աշխատանքային օր չօգտագործելու դեպքերը</w:t>
      </w:r>
      <w:r>
        <w:rPr>
          <w:rFonts w:ascii="GHEA Grapalat" w:hAnsi="GHEA Grapalat"/>
          <w:bCs/>
          <w:sz w:val="24"/>
          <w:lang w:val="hy-AM"/>
        </w:rPr>
        <w:t xml:space="preserve"> ներկայացված են ըստ քաղաքացիական ծառայողների՝ ղեկավար կամ մասնագիտական պաշտոն զբաղեցնելու հանգամանքի:  </w:t>
      </w:r>
    </w:p>
    <w:p w:rsidR="00D904A3" w:rsidRPr="004075BD" w:rsidRDefault="0098090F" w:rsidP="0098090F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 xml:space="preserve"> </w:t>
      </w:r>
      <w:r>
        <w:rPr>
          <w:rFonts w:ascii="GHEA Grapalat" w:hAnsi="GHEA Grapalat"/>
          <w:bCs/>
          <w:sz w:val="24"/>
          <w:lang w:val="hy-AM"/>
        </w:rPr>
        <w:tab/>
      </w:r>
      <w:r w:rsidRPr="00F66EE4">
        <w:rPr>
          <w:rFonts w:ascii="GHEA Grapalat" w:hAnsi="GHEA Grapalat" w:cs="Times New Roman"/>
          <w:sz w:val="24"/>
          <w:szCs w:val="24"/>
          <w:lang w:val="hy-AM"/>
        </w:rPr>
        <w:t xml:space="preserve">Վերլուծության մեջ ներառված չեն Մարդու իրավունքների պաշտպանի </w:t>
      </w:r>
      <w:r w:rsidR="00290F5E">
        <w:rPr>
          <w:rFonts w:ascii="GHEA Grapalat" w:hAnsi="GHEA Grapalat" w:cs="Times New Roman"/>
          <w:sz w:val="24"/>
          <w:szCs w:val="24"/>
          <w:lang w:val="hy-AM"/>
        </w:rPr>
        <w:t>աշխատակազմ</w:t>
      </w:r>
      <w:r w:rsidRPr="00F66EE4">
        <w:rPr>
          <w:rFonts w:ascii="GHEA Grapalat" w:hAnsi="GHEA Grapalat" w:cs="Times New Roman"/>
          <w:sz w:val="24"/>
          <w:szCs w:val="24"/>
          <w:lang w:val="hy-AM"/>
        </w:rPr>
        <w:t xml:space="preserve">ի </w:t>
      </w:r>
      <w:r w:rsidR="00B04BF4" w:rsidRPr="00F66EE4">
        <w:rPr>
          <w:rFonts w:ascii="GHEA Grapalat" w:hAnsi="GHEA Grapalat" w:cs="Times New Roman"/>
          <w:sz w:val="24"/>
          <w:szCs w:val="24"/>
          <w:lang w:val="hy-AM"/>
        </w:rPr>
        <w:t>քաղաքացիական ծառայողների</w:t>
      </w:r>
      <w:r w:rsidRPr="00F66EE4">
        <w:rPr>
          <w:rFonts w:ascii="GHEA Grapalat" w:hAnsi="GHEA Grapalat" w:cs="Times New Roman"/>
          <w:sz w:val="24"/>
          <w:szCs w:val="24"/>
          <w:lang w:val="hy-AM"/>
        </w:rPr>
        <w:t xml:space="preserve"> ամենամյա արձակուրդ</w:t>
      </w:r>
      <w:r w:rsidR="00F6076E" w:rsidRPr="00F66EE4">
        <w:rPr>
          <w:rFonts w:ascii="GHEA Grapalat" w:hAnsi="GHEA Grapalat" w:cs="Times New Roman"/>
          <w:sz w:val="24"/>
          <w:szCs w:val="24"/>
          <w:lang w:val="hy-AM"/>
        </w:rPr>
        <w:t>ներ</w:t>
      </w:r>
      <w:r w:rsidRPr="00F66EE4">
        <w:rPr>
          <w:rFonts w:ascii="GHEA Grapalat" w:hAnsi="GHEA Grapalat" w:cs="Times New Roman"/>
          <w:sz w:val="24"/>
          <w:szCs w:val="24"/>
          <w:lang w:val="hy-AM"/>
        </w:rPr>
        <w:t xml:space="preserve">ի վերաբերյալ </w:t>
      </w:r>
      <w:r w:rsidR="00B04BF4" w:rsidRPr="00F66EE4">
        <w:rPr>
          <w:rFonts w:ascii="GHEA Grapalat" w:hAnsi="GHEA Grapalat" w:cs="Times New Roman"/>
          <w:sz w:val="24"/>
          <w:szCs w:val="24"/>
          <w:lang w:val="hy-AM"/>
        </w:rPr>
        <w:t xml:space="preserve">տվյալները, քանի որ վերջիններս քաղաքացիական ծառայության պաշտոնների դասակարգման նոր համակարգին անցել են 2021 թվականին, ինչպես </w:t>
      </w:r>
      <w:r w:rsidR="00B04BF4" w:rsidRPr="00F66EE4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նաև Հակակոռուպցիոն կոմիտեի քաղաքացիական ծառայողների վերաբերյալ համապատասխան տվյալները, քանի որ այն ձևավորվել է 2021 թվականին։  </w:t>
      </w:r>
    </w:p>
    <w:p w:rsidR="00F66EE4" w:rsidRDefault="00F66EE4" w:rsidP="0098090F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  <w:bookmarkStart w:id="1" w:name="_Toc36113968"/>
      <w:r>
        <w:rPr>
          <w:rFonts w:ascii="GHEA Grapalat" w:hAnsi="GHEA Grapalat"/>
          <w:b/>
          <w:color w:val="auto"/>
          <w:sz w:val="24"/>
          <w:lang w:val="hy-AM"/>
        </w:rPr>
        <w:t>1</w:t>
      </w:r>
      <w:r>
        <w:rPr>
          <w:rFonts w:ascii="MS Mincho" w:eastAsia="MS Mincho" w:hAnsi="MS Mincho" w:cs="MS Mincho" w:hint="eastAsia"/>
          <w:b/>
          <w:color w:val="auto"/>
          <w:sz w:val="24"/>
          <w:lang w:val="hy-AM"/>
        </w:rPr>
        <w:t>․</w:t>
      </w:r>
      <w:r>
        <w:rPr>
          <w:rFonts w:ascii="GHEA Grapalat" w:eastAsia="MS Mincho" w:hAnsi="GHEA Grapalat" w:cs="MS Mincho"/>
          <w:b/>
          <w:color w:val="auto"/>
          <w:sz w:val="24"/>
          <w:lang w:val="hy-AM"/>
        </w:rPr>
        <w:t>Քաղաքացիական ծառայողների</w:t>
      </w:r>
      <w:r>
        <w:rPr>
          <w:rFonts w:ascii="GHEA Grapalat" w:hAnsi="GHEA Grapalat"/>
          <w:b/>
          <w:color w:val="auto"/>
          <w:sz w:val="24"/>
          <w:lang w:val="hy-AM"/>
        </w:rPr>
        <w:t xml:space="preserve"> ամենամյա արձակուրդի տրամադրման վերաբերյալ գործող իրավակարգավորումները</w:t>
      </w:r>
      <w:bookmarkEnd w:id="1"/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անգստի իրավունքը, այդ թվում՝ </w:t>
      </w:r>
      <w:r>
        <w:rPr>
          <w:rFonts w:ascii="GHEA Grapalat" w:hAnsi="GHEA Grapalat" w:cs="Sylfaen"/>
          <w:sz w:val="24"/>
          <w:szCs w:val="24"/>
          <w:lang w:val="hy-AM"/>
        </w:rPr>
        <w:t>ամենամյա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վճարովի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իրավունքը Հայաստանի Հանրապետության Սահմանադրությամբ, ինչպես նաև համապատասխան միջազգային պայմանագրերով նախատեսված է որպես յուրաքանչյուր աշխատողի անքակտելի իրավունք։</w:t>
      </w:r>
    </w:p>
    <w:p w:rsidR="0098090F" w:rsidRDefault="0098090F" w:rsidP="0098090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 w:cs="Sylfaen"/>
          <w:sz w:val="24"/>
          <w:szCs w:val="24"/>
          <w:lang w:val="hy-AM"/>
        </w:rPr>
        <w:t>ահմանադրության</w:t>
      </w:r>
      <w:r>
        <w:rPr>
          <w:rFonts w:ascii="GHEA Grapalat" w:hAnsi="GHEA Grapalat"/>
          <w:sz w:val="24"/>
          <w:szCs w:val="24"/>
          <w:lang w:val="hy-AM"/>
        </w:rPr>
        <w:t xml:space="preserve"> 82-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հոդվածի համաձայն՝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յուրաքանչյուր աշխատող, օրենքին համապատասխան, ունի առողջ, անվտանգ և արժանապատիվ աշխատանքային պայմանների, առավելագույն աշխատաժամանակի սահմանափակման, ամենօրյա և շաբաթական հանգստի, ինչպես նաև ամենամյա վճարովի արձակուրդի իրավունք:</w:t>
      </w:r>
    </w:p>
    <w:p w:rsidR="0098090F" w:rsidRDefault="0098090F" w:rsidP="0098090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Մարդու իրավունքների համընդհանուր հռչակագրի 24-րդ հոդվածի համաձայն՝ 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ուրաքանչյուր ոք ունի հանգստի ու ժամանցի իրավունք, ներառյալ` աշխատանքային օրվա խելամիտ սահմանափակման և պարբերական վճարովի արձակուրդի իրավունքը:</w:t>
      </w:r>
    </w:p>
    <w:p w:rsidR="0098090F" w:rsidRDefault="0098090F" w:rsidP="0098090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2006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հունվարի</w:t>
      </w:r>
      <w:r>
        <w:rPr>
          <w:rFonts w:ascii="GHEA Grapalat" w:hAnsi="GHEA Grapalat"/>
          <w:sz w:val="24"/>
          <w:szCs w:val="24"/>
          <w:lang w:val="hy-AM"/>
        </w:rPr>
        <w:t xml:space="preserve"> 27-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վավերացված՝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hy-AM"/>
        </w:rPr>
        <w:t xml:space="preserve"> 1970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հունիսի</w:t>
      </w:r>
      <w:r>
        <w:rPr>
          <w:rFonts w:ascii="GHEA Grapalat" w:hAnsi="GHEA Grapalat"/>
          <w:sz w:val="24"/>
          <w:szCs w:val="24"/>
          <w:lang w:val="hy-AM"/>
        </w:rPr>
        <w:t xml:space="preserve"> 24-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Վճարովի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թիվ</w:t>
      </w:r>
      <w:r>
        <w:rPr>
          <w:rFonts w:ascii="GHEA Grapalat" w:hAnsi="GHEA Grapalat"/>
          <w:sz w:val="24"/>
          <w:szCs w:val="24"/>
          <w:lang w:val="hy-AM"/>
        </w:rPr>
        <w:t xml:space="preserve"> 132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կոնվենցիայի </w:t>
      </w:r>
      <w:r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այսուհետ՝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Կոնվենցիա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3-րդ հոդվածի համաձայն՝ յուրաքանչյուր անձ, ում նկատմամբ կիրառվում է Կոնվենցիան, ունի ամենամյա վճարովի արձակուրդի իրավունք՝ սահմանված նվազագույն տևողությամբ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Կոնվենցիայի 12-րդ հոդվածի համաձայն՝ արգելվում են փոխհատուցման դիմաց կամ այլ ձևով վճարովի արձակուրդի իրավունքից հրաժարվելու կամ արձակուրդը չօգտագործելու վերաբերյալ համաձայնությունները:</w:t>
      </w:r>
    </w:p>
    <w:p w:rsidR="0098090F" w:rsidRDefault="0098090F" w:rsidP="0098090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Կոնվենցիայով ստանձնված պարտավորությունները ստեղծում են միջազգային իրավական երաշխիք` Սահմանադրության 82-րդ հոդվածում ամրագրված հանգստի իրավունքի իրացման համար: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Նույնաբովանդակ կարգավորումներ են սահմանված նաև Հայաստանի Հանրապետության աշխատանքային օրենսդրությամբ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օրենսգրքի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այսուհետ՝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Օրենսգիրք</w:t>
      </w:r>
      <w:r>
        <w:rPr>
          <w:rFonts w:ascii="GHEA Grapalat" w:hAnsi="GHEA Grapalat"/>
          <w:sz w:val="24"/>
          <w:szCs w:val="24"/>
          <w:lang w:val="hy-AM"/>
        </w:rPr>
        <w:t>) 158-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հոդվածի համաձայն՝ ամենամյա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աշխատողին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տրամադրվում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հանգստանալու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աշխատունակությունը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վերականգնելու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նպատակով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sz w:val="24"/>
          <w:szCs w:val="24"/>
          <w:lang w:val="hy-AM"/>
        </w:rPr>
        <w:t>Հանգստի իրավունքի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արդյունավետ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իրականացումն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ապահովելու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պահպանվում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աշխատողի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աշխատատեղը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պաշտոնը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նրան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վճարվում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աշխատավարձ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8090F" w:rsidRPr="00447580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47580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164-</w:t>
      </w:r>
      <w:r w:rsidRPr="00447580">
        <w:rPr>
          <w:rFonts w:ascii="GHEA Grapalat" w:hAnsi="GHEA Grapalat" w:cs="Sylfaen"/>
          <w:sz w:val="24"/>
          <w:szCs w:val="24"/>
          <w:lang w:val="hy-AM"/>
        </w:rPr>
        <w:t>րդ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համաձայն՝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ամենամյա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արձակուրդը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տրամադրվում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է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տարում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: Միաժամանակ, Օրենսգրքի 167-րդ հոդվածով </w:t>
      </w:r>
      <w:r w:rsidRPr="00447580"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սահմանված են կարգավորումներ </w:t>
      </w:r>
      <w:r w:rsidRPr="0044758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ամենամյա արձակուրդի տեղափոխման և երկարաձգման վերաբերյալ, համաձայն որի</w:t>
      </w:r>
      <w:r w:rsidR="00AC67CC" w:rsidRPr="0044758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44758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ամենամյա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արձակուրդի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47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7580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447580">
        <w:rPr>
          <w:rFonts w:ascii="GHEA Grapalat" w:hAnsi="GHEA Grapalat"/>
          <w:color w:val="000000"/>
          <w:sz w:val="24"/>
          <w:szCs w:val="24"/>
          <w:lang w:val="hy-AM"/>
        </w:rPr>
        <w:t xml:space="preserve">միայն աշխատողի միջնորդությամբ կամ համաձայնությամբ՝ սահմանելով ամենամյա արձակուրդը հաջորդ աշխատանքային տարի տեղափոխելու հիմքերը, որոնք են՝ </w:t>
      </w:r>
    </w:p>
    <w:p w:rsidR="0098090F" w:rsidRPr="00447580" w:rsidRDefault="0098090F" w:rsidP="0098090F">
      <w:pPr>
        <w:pStyle w:val="ListParagraph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580">
        <w:rPr>
          <w:rFonts w:ascii="GHEA Grapalat" w:hAnsi="GHEA Grapalat" w:cs="Sylfaen"/>
          <w:color w:val="000000"/>
          <w:sz w:val="24"/>
          <w:szCs w:val="24"/>
          <w:lang w:val="hy-AM"/>
        </w:rPr>
        <w:t>աշխատող</w:t>
      </w:r>
      <w:r w:rsidRPr="00447580">
        <w:rPr>
          <w:rFonts w:ascii="GHEA Grapalat" w:hAnsi="GHEA Grapalat"/>
          <w:color w:val="000000"/>
          <w:sz w:val="24"/>
          <w:szCs w:val="24"/>
          <w:lang w:val="hy-AM"/>
        </w:rPr>
        <w:t xml:space="preserve">ի՝ </w:t>
      </w:r>
      <w:r w:rsidRPr="004475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ժամանակավոր անաշխատունակության վիճակում գտնվելը,</w:t>
      </w:r>
    </w:p>
    <w:p w:rsidR="0098090F" w:rsidRPr="00447580" w:rsidRDefault="0098090F" w:rsidP="0098090F">
      <w:pPr>
        <w:pStyle w:val="ListParagraph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5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աշխատողի՝ նպատակային արձակուրդի իրավունք ձեռք բերելը,</w:t>
      </w:r>
    </w:p>
    <w:p w:rsidR="0098090F" w:rsidRPr="00447580" w:rsidRDefault="0098090F" w:rsidP="0098090F">
      <w:pPr>
        <w:pStyle w:val="ListParagraph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5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աշխատողի՝ 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աշխատանքներին մասնակցելը` անկախ այն հանգամանքից, թե ինչ կարգով է նա ներգրավվել այդ աշխատանքներում: </w:t>
      </w:r>
    </w:p>
    <w:p w:rsidR="0098090F" w:rsidRPr="00447580" w:rsidRDefault="0098090F" w:rsidP="0098090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5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Նշենք, որ նույն հոդվածի 2-րդ մասի համաձայն՝ ամենամյա արձակուրդի տեղափոխման կամ երկարաձգման հ</w:t>
      </w:r>
      <w:bookmarkStart w:id="2" w:name="_GoBack"/>
      <w:bookmarkEnd w:id="2"/>
      <w:r w:rsidRPr="004475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ամար վերոնշյալ պատճառներից բացի այլ պատճառներ ևս կարող են լինել։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5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Իսկ նույն հոդվածի 3-րդ մասի համաձայն՝ </w:t>
      </w:r>
      <w:r w:rsidRPr="0044758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</w:t>
      </w:r>
      <w:r w:rsidRPr="004475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եղափոխված ամենամյա արձակուրդը, որպես կանոն, տրամադրվում է նույն աշխատանքային տարում, բայց ոչ ուշ, քան 18 ամսվա ընթացքում` սկսած այն աշխատանքային տարվա վերջից, որի համար աշխատողին չի հատկացվել կամ մասնակի է հատկացվել ամենամյա արձակուրդը: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98090F" w:rsidRPr="00DC0977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մենամյա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արձակուրդը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նպատակաուղղված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հանգստի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իրավունքի իրացմանը, որն իր հերթին ապահովում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աշխատունակությ</w:t>
      </w:r>
      <w:r>
        <w:rPr>
          <w:rFonts w:ascii="GHEA Grapalat" w:hAnsi="GHEA Grapalat"/>
          <w:sz w:val="24"/>
          <w:szCs w:val="24"/>
          <w:lang w:val="hy-AM"/>
        </w:rPr>
        <w:t xml:space="preserve">ան </w:t>
      </w:r>
      <w:r>
        <w:rPr>
          <w:rFonts w:ascii="GHEA Grapalat" w:hAnsi="GHEA Grapalat" w:cs="Sylfaen"/>
          <w:sz w:val="24"/>
          <w:szCs w:val="24"/>
          <w:lang w:val="hy-AM"/>
        </w:rPr>
        <w:t>վերականգնումը: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Վերջինիս համապատասխան, որպես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ընդհանուր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կանոն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արգելվում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ամենամյա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փոխարինել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դրամական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հատուցմամբ</w:t>
      </w:r>
      <w:r>
        <w:rPr>
          <w:rFonts w:ascii="GHEA Grapalat" w:hAnsi="GHEA Grapalat"/>
          <w:sz w:val="24"/>
          <w:szCs w:val="24"/>
          <w:lang w:val="hy-AM"/>
        </w:rPr>
        <w:t xml:space="preserve">: Արձակուրդը դրամական հատուցմամբ փոխարինել թույլատրվում է միայն այն դեպքում,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երբ աշխատանքային պայմանագրի լուծման (աշխատանքային հարաբերությունների դադարման) հետևանքով ամենամյա արձակուրդի իրավունք ձեռք բերած աշխատողին չի կարող տրամադրվել ամենամյա արձակուրդ, կամ աշխատողը չի ցանկանում </w:t>
      </w:r>
      <w:r w:rsidR="00992D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 օգտագործել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ծառայողների արձակուրդը տրամադրվում է Կառավարության 2018 թվականի նոյեմբերի 15-ի «Քաղաքացիական ծառայողին արձակուրդ տրամադրելու կարգը և պայմանները սահմանելու մասին» N 1287-Ն որոշմամբ</w:t>
      </w:r>
      <w:r w:rsidR="008D05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56F" w:rsidRPr="00A42D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8D05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նաև Որոշում</w:t>
      </w:r>
      <w:r w:rsidR="008D056F" w:rsidRPr="00A42D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Որոշման 6-րդ կետի համաձայն՝ յուրաքանչյուր աշխատանքային տարվա համար քաղաքացիական ծառայողին ամենամյա արձակուրդը տրամադրվում է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տվյալ աշխատանքային տարում՝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ամենամյա արձակուրդի տրամադրման ժամանակացույցին համապատասխան: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ծառայողի ամենամյա արձակուրդի տեղափոխումը թույլատրվում է միայն քաղաքացիական ծառայողի միջնորդությամբ կամ համաձայնությամբ: Ընդ որում, քաղաքացիական ծառայողի միջնորդությամբ ծառայողի ամենամյա արձակուրդն այլ ժամանակ տեղափոխելու դեպքում ամենամյա արձակուրդը պետք է տրամադրվի տվյալ աշխատանքային տարում: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Միաժամանակ, Որոշման 19-րդ կետի կարգավորումների համաձայն՝ ամենամյա արձակուրդը տեղափոխվում է նաև այլ ժամանակ, եթե քաղաքացիական ծառայողը գտնվում է ժամանակավոր անաշխատունակության մեջ կամ ձեռք է բերում նպատակային արձակուրդի իրավունք կամ մասնակցում է 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աշխատանքներին` անկախ այն հանգամանքից, թե ինչ կարգով է նա ներգրավվել այդ աշխատանքներում։</w:t>
      </w:r>
    </w:p>
    <w:p w:rsidR="0098090F" w:rsidRDefault="00992DA8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տարբերություն Օրենսգրքի՝ Որոշումը</w:t>
      </w:r>
      <w:r w:rsidR="00980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ամենամյա արձակուրդի տեղափոխման կամ երկարաձգման համար սահմանված պա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տճառներից բացի այլ պատճառներ չի նախատես</w:t>
      </w:r>
      <w:r w:rsidR="00980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Վերը նշված հիմքերով (բացառությամբ մինչև երեք տարեկան երեխայի խնամքի համար տրամադրվող արձակուրդի) տվյալ աշխատանքային տարում քաղաքացիական ծառայողի ամենամյա արձակուրդը ընդհանրապես չօգտագործելու դեպքում ամենամյա արձակուրդը</w:t>
      </w:r>
      <w:r w:rsidR="00992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մասնակի օգտագործելու դեպքում չօգտագործված օրերը տրամադրվում են հաջորդ աշխատանքային տարում, սակայն ոչ ուշ, քան 18 ամսվա ընթացքում` սկսած այն աշխատանքային տարվա ավարտից, որի համար քաղաքացիական ծառայողին չի հատկացվել կամ մասնակի է հատկացվել ամենամյա արձակուրդը:</w:t>
      </w:r>
    </w:p>
    <w:p w:rsidR="00B63BF8" w:rsidRDefault="00B63BF8" w:rsidP="00F66EE4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66E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Միաժամանակ, օրենսդրությամբ սահմանված պարտադիր պահանջ է նաև այն, որ ամենամյա արձակուրդը մասերով տրամադրելու դեպքում ամենամյա արձակուրդի մասերից մեկը պետք է կազմի առնվազն 10 աշխատանքային օր:</w:t>
      </w:r>
      <w:bookmarkStart w:id="3" w:name="_Toc36113969"/>
      <w:r w:rsidRPr="00F66E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 որում Կոնվենցիայի 9-րդ հոդվածի 1-ին մասի համաձայն՝ ամենամյա վճարովի արձակուրդի անընդհատ մասը (այն է՝ 2 շաբաթ՝ 8-րդ հեդվածի 2-րդ մաս) տրվում և օգտագործվում է ոչ ուշ, քան մեկ տարվա ընթացքում, և ամենամյա վճարվող արձակուրդի մնացած մասը տրվում է ոչ ուշ, քան 18 ամսվա ընթացքում՝ սկսած արձակուրդ տալու տարվա վերջից:</w:t>
      </w:r>
    </w:p>
    <w:p w:rsidR="00F66EE4" w:rsidRPr="00B63BF8" w:rsidRDefault="00F66EE4" w:rsidP="00F66EE4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8090F" w:rsidRDefault="0098090F" w:rsidP="0098090F">
      <w:pPr>
        <w:pStyle w:val="Heading1"/>
        <w:jc w:val="center"/>
        <w:rPr>
          <w:rFonts w:ascii="Sylfaen" w:eastAsia="MS Mincho" w:hAnsi="Sylfaen" w:cs="MS Mincho"/>
          <w:b/>
          <w:color w:val="auto"/>
          <w:sz w:val="24"/>
          <w:lang w:val="hy-AM"/>
        </w:rPr>
      </w:pPr>
      <w:r>
        <w:rPr>
          <w:rFonts w:ascii="GHEA Grapalat" w:hAnsi="GHEA Grapalat"/>
          <w:b/>
          <w:color w:val="auto"/>
          <w:sz w:val="24"/>
          <w:lang w:val="hy-AM"/>
        </w:rPr>
        <w:t>2</w:t>
      </w:r>
      <w:r>
        <w:rPr>
          <w:rFonts w:ascii="MS Mincho" w:eastAsia="MS Mincho" w:hAnsi="MS Mincho" w:cs="MS Mincho" w:hint="eastAsia"/>
          <w:b/>
          <w:color w:val="auto"/>
          <w:sz w:val="24"/>
          <w:lang w:val="hy-AM"/>
        </w:rPr>
        <w:t>․</w:t>
      </w:r>
      <w:r>
        <w:rPr>
          <w:rFonts w:ascii="GHEA Grapalat" w:hAnsi="GHEA Grapalat"/>
          <w:b/>
          <w:color w:val="auto"/>
          <w:sz w:val="24"/>
          <w:lang w:val="hy-AM"/>
        </w:rPr>
        <w:t>Պետական մարմիններում քաղաքացիական ծառայողների ամենամյա արձակուրդի տրամադրման առկա վիճակի վերլուծություն</w:t>
      </w:r>
      <w:bookmarkEnd w:id="3"/>
    </w:p>
    <w:p w:rsidR="0098090F" w:rsidRDefault="0098090F" w:rsidP="0098090F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8090F" w:rsidRPr="00A42D61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ներկայացվել է սույն զեկույցի իրավական կարգավորումների վերլուծության բաժնում, պետական մարմիններում քաղաքացիական ծառայողներին արձակուրդը տրամադրվում է Կառավարության 2018 թվականի նոյեմբերի 15-ի N1287-Ն որոշման համաձայն: Քաղաքացիական ծառայողներին ամենամյա արձակուրդը պետք է տրամադրվի յուրաքանչյուր աշխատանքային տարում</w:t>
      </w:r>
      <w:r w:rsidR="00B63B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ընդ որում </w:t>
      </w:r>
      <w:r w:rsidR="00B63BF8" w:rsidRPr="00B63B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ամենամյա արձակուրդը մասերով տրամադրելու դեպքում ամենամյա արձակուրդի մասերից մեկը պետք է կազմի առնվազն 10 աշխատանքային օր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Որոշմամբ սպառիչ կերպով սահմանված են նաև ամենամյա արձակուրդը այլ ժամանակ տեղափոխելու դեպքերը: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Վերոգրյալ կարգավորումները հաշվի առնելով՝ պետական մարմիններից պահանջվել է քաղաքացիական ծառայողների ամենամյա արձակուրդի տրամադրման վերաբերյալ տեղեկատվությունը ներկայացնել </w:t>
      </w:r>
      <w:r w:rsidR="008D05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րոշման կարգավորումներին համապատասխան</w:t>
      </w:r>
      <w:r w:rsidR="00B63B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Ընդհանուր առմամբ ամենամյա արձակուրդի վերաբերյալ տեղեկատվությունը ներկայացված է հետևյալ բաշխվածությամբ՝</w:t>
      </w:r>
    </w:p>
    <w:p w:rsidR="0098090F" w:rsidRDefault="00B63BF8" w:rsidP="009809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2020-2021</w:t>
      </w:r>
      <w:r w:rsidR="0098090F">
        <w:rPr>
          <w:rFonts w:ascii="GHEA Grapalat" w:hAnsi="GHEA Grapalat"/>
          <w:bCs/>
          <w:sz w:val="24"/>
          <w:lang w:val="hy-AM"/>
        </w:rPr>
        <w:t xml:space="preserve"> թվականների աշխատանքային տարվա ամենամյա արձակուրդն ամբողջությամբ օգտագործած աշխատողների թիվը,</w:t>
      </w:r>
    </w:p>
    <w:p w:rsidR="0098090F" w:rsidRDefault="00B63BF8" w:rsidP="009809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2020-2021</w:t>
      </w:r>
      <w:r w:rsidR="0098090F">
        <w:rPr>
          <w:rFonts w:ascii="GHEA Grapalat" w:hAnsi="GHEA Grapalat"/>
          <w:bCs/>
          <w:sz w:val="24"/>
          <w:lang w:val="hy-AM"/>
        </w:rPr>
        <w:t xml:space="preserve"> թվականների աշխատանքային տարվա ամենամյա արձակուրդը չօգտագործած աշխատողների թիվը, </w:t>
      </w:r>
    </w:p>
    <w:p w:rsidR="0098090F" w:rsidRDefault="00B63BF8" w:rsidP="009809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2020-2021</w:t>
      </w:r>
      <w:r w:rsidR="0098090F">
        <w:rPr>
          <w:rFonts w:ascii="GHEA Grapalat" w:hAnsi="GHEA Grapalat"/>
          <w:bCs/>
          <w:sz w:val="24"/>
          <w:lang w:val="hy-AM"/>
        </w:rPr>
        <w:t xml:space="preserve"> թվականների աշխատանքային տարվա ամենամյա արձակուրդը մասնակի օգտագործած աշխատողների թիվը։</w:t>
      </w:r>
    </w:p>
    <w:p w:rsidR="0098090F" w:rsidRDefault="0098090F" w:rsidP="0098090F">
      <w:p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ab/>
        <w:t xml:space="preserve">Ամենամյա արձակուրդը չօգտագործելու կամ մասնակի օգտագործելու դեպքերը ներկայացված են ըստ օրենսդրությամբ սահմանված հիմքերի, ինչպես նաև ըստ քաղաքացիական ծառայողների՝ ղեկավար կամ մասնագիտական պաշտոն զբաղեցնելու հանգամանքի: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Զեկույցի պատրաստման նպատակով պետական մարմիններից հավաքագրվել և վերլուծվել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է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D42A2">
        <w:rPr>
          <w:rFonts w:ascii="GHEA Grapalat" w:hAnsi="GHEA Grapalat" w:cs="Times New Roman"/>
          <w:b/>
          <w:sz w:val="24"/>
          <w:szCs w:val="24"/>
          <w:lang w:val="hy-AM"/>
        </w:rPr>
        <w:t>7944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ծառայող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ի վերաբերյալ տվյալներ։ Տրամադրված տեղեկատվության համաձայն՝ </w:t>
      </w:r>
      <w:r w:rsidR="00CD42A2" w:rsidRPr="00CD42A2">
        <w:rPr>
          <w:rFonts w:ascii="GHEA Grapalat" w:hAnsi="GHEA Grapalat" w:cs="Times New Roman"/>
          <w:b/>
          <w:sz w:val="24"/>
          <w:szCs w:val="24"/>
          <w:lang w:val="hy-AM"/>
        </w:rPr>
        <w:t>5878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ծառայող (կամ </w:t>
      </w:r>
      <w:r w:rsidR="00CD42A2">
        <w:rPr>
          <w:rFonts w:ascii="GHEA Grapalat" w:hAnsi="GHEA Grapalat" w:cs="Times New Roman"/>
          <w:b/>
          <w:sz w:val="24"/>
          <w:szCs w:val="24"/>
          <w:lang w:val="hy-AM"/>
        </w:rPr>
        <w:t>74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տոկոսը) օգտագործել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է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իր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930F6">
        <w:rPr>
          <w:rFonts w:ascii="GHEA Grapalat" w:hAnsi="GHEA Grapalat"/>
          <w:bCs/>
          <w:sz w:val="24"/>
          <w:lang w:val="hy-AM"/>
        </w:rPr>
        <w:t>2020-2021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թվականների ամենամյա արձակուրդն ամբողջությամբ, </w:t>
      </w:r>
      <w:r w:rsidR="00CD42A2" w:rsidRPr="00CD42A2">
        <w:rPr>
          <w:rFonts w:ascii="GHEA Grapalat" w:hAnsi="GHEA Grapalat" w:cs="Times New Roman"/>
          <w:b/>
          <w:sz w:val="24"/>
          <w:szCs w:val="24"/>
          <w:lang w:val="hy-AM"/>
        </w:rPr>
        <w:t>613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B0764">
        <w:rPr>
          <w:rFonts w:ascii="GHEA Grapalat" w:hAnsi="GHEA Grapalat" w:cs="Times New Roman"/>
          <w:sz w:val="24"/>
          <w:szCs w:val="24"/>
          <w:lang w:val="hy-AM"/>
        </w:rPr>
        <w:t>քաղաքացիական ծառայող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(կամ </w:t>
      </w:r>
      <w:r w:rsidR="00CD42A2">
        <w:rPr>
          <w:rFonts w:ascii="GHEA Grapalat" w:hAnsi="GHEA Grapalat" w:cs="Times New Roman"/>
          <w:b/>
          <w:sz w:val="24"/>
          <w:szCs w:val="24"/>
          <w:lang w:val="hy-AM"/>
        </w:rPr>
        <w:t>7,71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տոկոսը) ընդհանրապես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չի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օգտվել իր ամենամյա արձակուրդի իրավունքից, իսկ </w:t>
      </w:r>
      <w:r w:rsidR="00CD42A2">
        <w:rPr>
          <w:rFonts w:ascii="GHEA Grapalat" w:hAnsi="GHEA Grapalat" w:cs="Times New Roman"/>
          <w:b/>
          <w:sz w:val="24"/>
          <w:szCs w:val="24"/>
          <w:lang w:val="hy-AM"/>
        </w:rPr>
        <w:t>1453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B0764">
        <w:rPr>
          <w:rFonts w:ascii="GHEA Grapalat" w:hAnsi="GHEA Grapalat" w:cs="Times New Roman"/>
          <w:sz w:val="24"/>
          <w:szCs w:val="24"/>
          <w:lang w:val="hy-AM"/>
        </w:rPr>
        <w:t>քաղաքացիական ծառայող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(կամ </w:t>
      </w:r>
      <w:r w:rsidR="007930F6">
        <w:rPr>
          <w:rFonts w:ascii="GHEA Grapalat" w:hAnsi="GHEA Grapalat" w:cs="Times New Roman"/>
          <w:b/>
          <w:sz w:val="24"/>
          <w:szCs w:val="24"/>
          <w:lang w:val="hy-AM"/>
        </w:rPr>
        <w:t>18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,</w:t>
      </w:r>
      <w:r w:rsidR="00CD42A2">
        <w:rPr>
          <w:rFonts w:ascii="GHEA Grapalat" w:hAnsi="GHEA Grapalat" w:cs="Times New Roman"/>
          <w:b/>
          <w:sz w:val="24"/>
          <w:szCs w:val="24"/>
          <w:lang w:val="hy-AM"/>
        </w:rPr>
        <w:t>29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տոկոսը) օգտագործել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է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իր ամենամյա արձակուրդի մի մասը։ </w:t>
      </w:r>
    </w:p>
    <w:p w:rsidR="0098090F" w:rsidRPr="006B279B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Ուսումնասիրված</w:t>
      </w:r>
      <w:r w:rsidR="00CD42A2">
        <w:rPr>
          <w:rFonts w:ascii="GHEA Grapalat" w:hAnsi="GHEA Grapalat" w:cs="Times New Roman"/>
          <w:sz w:val="24"/>
          <w:szCs w:val="24"/>
          <w:lang w:val="hy-AM"/>
        </w:rPr>
        <w:t xml:space="preserve"> 63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պետական մարմ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նից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միայն 6-ում </w:t>
      </w:r>
      <w:r w:rsidR="00A24414">
        <w:rPr>
          <w:rFonts w:ascii="GHEA Grapalat" w:hAnsi="GHEA Grapalat" w:cs="Times New Roman"/>
          <w:sz w:val="24"/>
          <w:szCs w:val="24"/>
          <w:lang w:val="hy-AM"/>
        </w:rPr>
        <w:t>է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բոլոր քաղաքացիական ծառայողներին</w:t>
      </w:r>
      <w:r w:rsidR="006D79D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տրամադրվել </w:t>
      </w:r>
      <w:r w:rsidR="007930F6">
        <w:rPr>
          <w:rFonts w:ascii="GHEA Grapalat" w:hAnsi="GHEA Grapalat"/>
          <w:bCs/>
          <w:sz w:val="24"/>
          <w:lang w:val="hy-AM"/>
        </w:rPr>
        <w:t>2020-2021</w:t>
      </w:r>
      <w:r w:rsidRPr="00A42D6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թվականների աշխատանքային տարվա ամենամյա արձակուրդն ամբողջությամբ։ Այդ պետական մարմիններն են՝ </w:t>
      </w:r>
      <w:r w:rsidR="007930F6">
        <w:rPr>
          <w:rFonts w:ascii="GHEA Grapalat" w:hAnsi="GHEA Grapalat" w:cs="Times New Roman"/>
          <w:sz w:val="24"/>
          <w:szCs w:val="24"/>
          <w:lang w:val="hy-AM"/>
        </w:rPr>
        <w:t xml:space="preserve">Կոտայքի, Շիրակի, Սյունիքի մարզպետարաններ,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Հեռուստատեսության և ռադիոյի հանձնաժողովը, </w:t>
      </w:r>
      <w:r w:rsidR="007930F6">
        <w:rPr>
          <w:rFonts w:ascii="GHEA Grapalat" w:hAnsi="GHEA Grapalat" w:cs="Times New Roman"/>
          <w:sz w:val="24"/>
          <w:szCs w:val="24"/>
          <w:lang w:val="hy-AM"/>
        </w:rPr>
        <w:t>Պետական արարողակարգի ծառայությունը</w:t>
      </w:r>
      <w:r w:rsidR="009B20D0">
        <w:rPr>
          <w:rFonts w:ascii="GHEA Grapalat" w:hAnsi="GHEA Grapalat" w:cs="Times New Roman"/>
          <w:sz w:val="24"/>
          <w:szCs w:val="24"/>
          <w:lang w:val="hy-AM"/>
        </w:rPr>
        <w:t xml:space="preserve"> (որտեղ եղել է 1 քաղաքացիական ծառայող)</w:t>
      </w:r>
      <w:r w:rsidR="007930F6">
        <w:rPr>
          <w:rFonts w:ascii="GHEA Grapalat" w:hAnsi="GHEA Grapalat" w:cs="Times New Roman"/>
          <w:sz w:val="24"/>
          <w:szCs w:val="24"/>
          <w:lang w:val="hy-AM"/>
        </w:rPr>
        <w:t xml:space="preserve"> և Միգրացիոն ծառայությունը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։ </w:t>
      </w:r>
      <w:r w:rsidR="006B279B" w:rsidRPr="006B279B">
        <w:rPr>
          <w:rFonts w:ascii="GHEA Grapalat" w:hAnsi="GHEA Grapalat" w:cs="Times New Roman"/>
          <w:sz w:val="24"/>
          <w:szCs w:val="24"/>
          <w:lang w:val="hy-AM"/>
        </w:rPr>
        <w:t xml:space="preserve">Պետք է նշել, որ նախարարություններին ենթակա պետական մարմիններից որոշների քաղաքացիական ծառայողների արձակուրդների վերաբերյալ տեղեկատվությունը ներառված են նախարարությունների կողմից ներկայացված մեկ ընդհանուր ձևաչափում, ուստի այդ ենթակա պետական մարմիններում </w:t>
      </w:r>
      <w:r w:rsidR="006B279B">
        <w:rPr>
          <w:rFonts w:ascii="GHEA Grapalat" w:hAnsi="GHEA Grapalat" w:cs="Times New Roman"/>
          <w:sz w:val="24"/>
          <w:szCs w:val="24"/>
          <w:lang w:val="hy-AM"/>
        </w:rPr>
        <w:t xml:space="preserve">վերոնշյալ ձևաչափով նախատեսված տեղեկատվության </w:t>
      </w:r>
      <w:r w:rsidR="006B279B" w:rsidRPr="006B279B">
        <w:rPr>
          <w:rFonts w:ascii="GHEA Grapalat" w:hAnsi="GHEA Grapalat" w:cs="Times New Roman"/>
          <w:sz w:val="24"/>
          <w:szCs w:val="24"/>
          <w:lang w:val="hy-AM"/>
        </w:rPr>
        <w:t>վերաբերյալ գնահատականներ հնարավոր չէ տալ:</w:t>
      </w:r>
    </w:p>
    <w:p w:rsidR="003E0FC3" w:rsidRPr="0046386C" w:rsidRDefault="00A42D61" w:rsidP="0098090F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638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«Քաղաքացիական ծառայության մասին» Հայաստանի Հանրապետության</w:t>
      </w:r>
      <w:r w:rsidRPr="0046386C">
        <w:rPr>
          <w:rFonts w:ascii="GHEA Grapalat" w:hAnsi="GHEA Grapalat" w:cs="Times New Roman"/>
          <w:sz w:val="24"/>
          <w:szCs w:val="24"/>
          <w:lang w:val="hy-AM"/>
        </w:rPr>
        <w:t xml:space="preserve"> օրենքի 20-րդ հոդվածի 1-ին մասի 5-րդ կետով սահմանված է</w:t>
      </w:r>
      <w:r w:rsidR="0046386C" w:rsidRPr="0046386C">
        <w:rPr>
          <w:rFonts w:ascii="GHEA Grapalat" w:hAnsi="GHEA Grapalat" w:cs="Times New Roman"/>
          <w:sz w:val="24"/>
          <w:szCs w:val="24"/>
          <w:lang w:val="hy-AM"/>
        </w:rPr>
        <w:t xml:space="preserve">, որ </w:t>
      </w:r>
      <w:r w:rsidR="0046386C" w:rsidRPr="004638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երկարամյա ծառայության և (կամ) ծառայողական պարտականությունները և (կամ) հանձնարարականները (առաջադրանքները) բարեխղճորեն կատարելու, ինչպես նաև օրենսդրությամբ սահմանված այլ դեպքերում քաղաքացիական ծառայողի նկատմամբ կարող </w:t>
      </w:r>
      <w:r w:rsidR="00F22C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="008A510C" w:rsidRPr="004638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կիրառվել </w:t>
      </w:r>
      <w:r w:rsidR="00F22C9B" w:rsidRPr="00F22C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լրացուցիչ վճարովի արձակուրդի տրամադրում</w:t>
      </w:r>
      <w:r w:rsidR="0046386C" w:rsidRPr="004638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386C" w:rsidRPr="004638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խրախուսանքի տեսակը</w:t>
      </w:r>
      <w:r w:rsidR="008A51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Խ</w:t>
      </w:r>
      <w:r w:rsidR="008A510C" w:rsidRPr="0046386C">
        <w:rPr>
          <w:rFonts w:ascii="GHEA Grapalat" w:hAnsi="GHEA Grapalat" w:cs="Times New Roman"/>
          <w:sz w:val="24"/>
          <w:szCs w:val="24"/>
          <w:lang w:val="hy-AM"/>
        </w:rPr>
        <w:t xml:space="preserve">րախուսման </w:t>
      </w:r>
      <w:r w:rsidR="008A510C">
        <w:rPr>
          <w:rFonts w:ascii="GHEA Grapalat" w:hAnsi="GHEA Grapalat" w:cs="Times New Roman"/>
          <w:sz w:val="24"/>
          <w:szCs w:val="24"/>
          <w:lang w:val="hy-AM"/>
        </w:rPr>
        <w:t>այս տեսակը կիրառվել է</w:t>
      </w:r>
      <w:r w:rsidR="008A510C" w:rsidRPr="004638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1358EE" w:rsidRPr="0046386C">
        <w:rPr>
          <w:rFonts w:ascii="GHEA Grapalat" w:hAnsi="GHEA Grapalat" w:cs="Times New Roman"/>
          <w:sz w:val="24"/>
          <w:szCs w:val="24"/>
          <w:lang w:val="hy-AM"/>
        </w:rPr>
        <w:t>չորս</w:t>
      </w:r>
      <w:r w:rsidR="003E0FC3" w:rsidRPr="0046386C"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</w:t>
      </w:r>
      <w:r w:rsidR="00DE4200" w:rsidRPr="0046386C">
        <w:rPr>
          <w:rFonts w:ascii="GHEA Grapalat" w:hAnsi="GHEA Grapalat" w:cs="Times New Roman"/>
          <w:sz w:val="24"/>
          <w:szCs w:val="24"/>
          <w:lang w:val="hy-AM"/>
        </w:rPr>
        <w:t>ծառայող</w:t>
      </w:r>
      <w:r w:rsidR="003E0FC3" w:rsidRPr="0046386C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DE4200" w:rsidRPr="004638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A510C">
        <w:rPr>
          <w:rFonts w:ascii="GHEA Grapalat" w:hAnsi="GHEA Grapalat" w:cs="Times New Roman"/>
          <w:sz w:val="24"/>
          <w:szCs w:val="24"/>
          <w:lang w:val="hy-AM"/>
        </w:rPr>
        <w:t>նկատմամբ</w:t>
      </w:r>
      <w:r w:rsidR="00841B26" w:rsidRPr="0046386C">
        <w:rPr>
          <w:rFonts w:ascii="GHEA Grapalat" w:hAnsi="GHEA Grapalat" w:cs="Times New Roman"/>
          <w:sz w:val="24"/>
          <w:szCs w:val="24"/>
          <w:lang w:val="hy-AM"/>
        </w:rPr>
        <w:t>:</w:t>
      </w:r>
    </w:p>
    <w:p w:rsidR="000F19F8" w:rsidRDefault="00CD42A2" w:rsidP="00F66EE4">
      <w:pPr>
        <w:spacing w:after="0" w:line="240" w:lineRule="auto"/>
        <w:ind w:firstLine="72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D42A2">
        <w:rPr>
          <w:rFonts w:ascii="GHEA Grapalat" w:hAnsi="GHEA Grapalat" w:cs="Times New Roman"/>
          <w:b/>
          <w:sz w:val="24"/>
          <w:szCs w:val="24"/>
          <w:lang w:val="hy-AM"/>
        </w:rPr>
        <w:t>460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ծառայողի (կամ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5,79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 xml:space="preserve"> տոկոսին), որոնցից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D42A2">
        <w:rPr>
          <w:rFonts w:ascii="GHEA Grapalat" w:hAnsi="GHEA Grapalat" w:cs="Times New Roman"/>
          <w:b/>
          <w:sz w:val="24"/>
          <w:szCs w:val="24"/>
          <w:lang w:val="hy-AM"/>
        </w:rPr>
        <w:t>119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>-ը (կամ</w:t>
      </w:r>
      <w:r w:rsidR="003656C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25.86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 xml:space="preserve"> տոկոսը) ղեկավար </w:t>
      </w:r>
      <w:r w:rsidR="006771F2">
        <w:rPr>
          <w:rFonts w:ascii="GHEA Grapalat" w:hAnsi="GHEA Grapalat" w:cs="Times New Roman"/>
          <w:sz w:val="24"/>
          <w:szCs w:val="24"/>
          <w:lang w:val="hy-AM"/>
        </w:rPr>
        <w:t>պաշտոն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 xml:space="preserve"> զբաղեցնող, </w:t>
      </w:r>
      <w:r w:rsidRPr="00CD42A2">
        <w:rPr>
          <w:rFonts w:ascii="GHEA Grapalat" w:hAnsi="GHEA Grapalat" w:cs="Times New Roman"/>
          <w:b/>
          <w:sz w:val="24"/>
          <w:szCs w:val="24"/>
          <w:lang w:val="hy-AM"/>
        </w:rPr>
        <w:t>341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 xml:space="preserve">-ը (կամ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74.1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 xml:space="preserve"> տոկոսը)՝ մասնագիտական, </w:t>
      </w:r>
      <w:r w:rsidR="001358EE" w:rsidRPr="001358EE">
        <w:rPr>
          <w:rFonts w:ascii="GHEA Grapalat" w:hAnsi="GHEA Grapalat" w:cs="Times New Roman"/>
          <w:sz w:val="24"/>
          <w:szCs w:val="24"/>
          <w:lang w:val="hy-AM"/>
        </w:rPr>
        <w:t>տրամադր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>ված</w:t>
      </w:r>
      <w:r w:rsidR="001358EE" w:rsidRPr="001358EE">
        <w:rPr>
          <w:rFonts w:ascii="GHEA Grapalat" w:hAnsi="GHEA Grapalat" w:cs="Times New Roman"/>
          <w:sz w:val="24"/>
          <w:szCs w:val="24"/>
          <w:lang w:val="hy-AM"/>
        </w:rPr>
        <w:t xml:space="preserve"> ամենամյա արձակուրդի մասերից 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 xml:space="preserve">որևէ </w:t>
      </w:r>
      <w:r w:rsidR="001358EE" w:rsidRPr="001358EE">
        <w:rPr>
          <w:rFonts w:ascii="GHEA Grapalat" w:hAnsi="GHEA Grapalat" w:cs="Times New Roman"/>
          <w:sz w:val="24"/>
          <w:szCs w:val="24"/>
          <w:lang w:val="hy-AM"/>
        </w:rPr>
        <w:t xml:space="preserve">մեկը 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 xml:space="preserve">չի </w:t>
      </w:r>
      <w:r w:rsidR="001358EE" w:rsidRPr="001358EE">
        <w:rPr>
          <w:rFonts w:ascii="GHEA Grapalat" w:hAnsi="GHEA Grapalat" w:cs="Times New Roman"/>
          <w:sz w:val="24"/>
          <w:szCs w:val="24"/>
          <w:lang w:val="hy-AM"/>
        </w:rPr>
        <w:t>կազմ</w:t>
      </w:r>
      <w:r w:rsidR="001358EE">
        <w:rPr>
          <w:rFonts w:ascii="GHEA Grapalat" w:hAnsi="GHEA Grapalat" w:cs="Times New Roman"/>
          <w:sz w:val="24"/>
          <w:szCs w:val="24"/>
          <w:lang w:val="hy-AM"/>
        </w:rPr>
        <w:t>ել</w:t>
      </w:r>
      <w:r w:rsidR="001358EE" w:rsidRPr="001358EE">
        <w:rPr>
          <w:rFonts w:ascii="GHEA Grapalat" w:hAnsi="GHEA Grapalat" w:cs="Times New Roman"/>
          <w:sz w:val="24"/>
          <w:szCs w:val="24"/>
          <w:lang w:val="hy-AM"/>
        </w:rPr>
        <w:t xml:space="preserve"> առնվազն 10 աշխատանքային օր:</w:t>
      </w:r>
    </w:p>
    <w:p w:rsidR="00F66EE4" w:rsidRPr="00F66EE4" w:rsidRDefault="00F66EE4" w:rsidP="00F66EE4">
      <w:pPr>
        <w:spacing w:after="0" w:line="240" w:lineRule="auto"/>
        <w:ind w:firstLine="72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</w:p>
    <w:p w:rsidR="0098090F" w:rsidRDefault="000E3997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  <w:bookmarkStart w:id="4" w:name="_Toc36113971"/>
      <w:bookmarkStart w:id="5" w:name="_Toc36113970"/>
      <w:r>
        <w:rPr>
          <w:rFonts w:ascii="GHEA Grapalat" w:hAnsi="GHEA Grapalat"/>
          <w:b/>
          <w:color w:val="auto"/>
          <w:sz w:val="24"/>
          <w:lang w:val="hy-AM"/>
        </w:rPr>
        <w:t>2020</w:t>
      </w:r>
      <w:r w:rsidR="0098090F">
        <w:rPr>
          <w:rFonts w:ascii="GHEA Grapalat" w:hAnsi="GHEA Grapalat"/>
          <w:b/>
          <w:color w:val="auto"/>
          <w:sz w:val="24"/>
          <w:lang w:val="hy-AM"/>
        </w:rPr>
        <w:t>-202</w:t>
      </w:r>
      <w:r>
        <w:rPr>
          <w:rFonts w:ascii="GHEA Grapalat" w:hAnsi="GHEA Grapalat"/>
          <w:b/>
          <w:color w:val="auto"/>
          <w:sz w:val="24"/>
          <w:lang w:val="hy-AM"/>
        </w:rPr>
        <w:t>1</w:t>
      </w:r>
      <w:r w:rsidR="0098090F">
        <w:rPr>
          <w:rFonts w:ascii="GHEA Grapalat" w:hAnsi="GHEA Grapalat"/>
          <w:b/>
          <w:color w:val="auto"/>
          <w:sz w:val="24"/>
          <w:lang w:val="hy-AM"/>
        </w:rPr>
        <w:t xml:space="preserve"> թվականների աշխատանքային տարվա ընթացքում քաղաքացիական ծառայողների ամենամյա արձակուրդի մասնակի օգտագործման դեպքերի վերլուծություն</w:t>
      </w:r>
      <w:bookmarkEnd w:id="4"/>
      <w:r w:rsidR="00245604">
        <w:rPr>
          <w:rFonts w:ascii="GHEA Grapalat" w:hAnsi="GHEA Grapalat"/>
          <w:b/>
          <w:color w:val="auto"/>
          <w:sz w:val="24"/>
          <w:lang w:val="hy-AM"/>
        </w:rPr>
        <w:t>՝ ըստ քաղաքացիական ծառայության պաշտոնների</w:t>
      </w:r>
    </w:p>
    <w:p w:rsidR="0098090F" w:rsidRDefault="0098090F" w:rsidP="0098090F">
      <w:pPr>
        <w:spacing w:after="0" w:line="240" w:lineRule="auto"/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</w:p>
    <w:p w:rsidR="0098090F" w:rsidRDefault="00F00A35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2020-2021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թվականների աշխատանքային տարում ամենամյա արձակուրդը մասնակի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օգտագործել </w:t>
      </w:r>
      <w:r w:rsidR="00CD42A2">
        <w:rPr>
          <w:rFonts w:ascii="GHEA Grapalat" w:hAnsi="GHEA Grapalat" w:cs="Sylfaen"/>
          <w:b/>
          <w:bCs/>
          <w:sz w:val="24"/>
          <w:szCs w:val="24"/>
          <w:lang w:val="hy-AM"/>
        </w:rPr>
        <w:t>1453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կամ</w:t>
      </w:r>
      <w:r w:rsidR="00DE4200">
        <w:rPr>
          <w:rFonts w:ascii="GHEA Grapalat" w:hAnsi="GHEA Grapalat" w:cs="Sylfaen"/>
          <w:bCs/>
          <w:sz w:val="24"/>
          <w:szCs w:val="24"/>
          <w:lang w:val="hy-AM"/>
        </w:rPr>
        <w:t xml:space="preserve"> ուսումնասիրության համար հիմք հանդիսացած </w:t>
      </w:r>
      <w:r w:rsidR="0098090F" w:rsidRPr="00245604">
        <w:rPr>
          <w:rFonts w:ascii="GHEA Grapalat" w:hAnsi="GHEA Grapalat" w:cs="Sylfaen"/>
          <w:bCs/>
          <w:sz w:val="24"/>
          <w:szCs w:val="24"/>
          <w:lang w:val="hy-AM"/>
        </w:rPr>
        <w:t>քաղաքացիական ծառայողների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ընդհանուր թվի 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 w:rsidR="003656CC" w:rsidRPr="00A42D61">
        <w:rPr>
          <w:rFonts w:ascii="GHEA Grapalat" w:hAnsi="GHEA Grapalat" w:cs="Sylfaen"/>
          <w:b/>
          <w:bCs/>
          <w:sz w:val="24"/>
          <w:szCs w:val="24"/>
          <w:lang w:val="hy-AM"/>
        </w:rPr>
        <w:t>8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CD42A2">
        <w:rPr>
          <w:rFonts w:ascii="GHEA Grapalat" w:hAnsi="GHEA Grapalat" w:cs="Sylfaen"/>
          <w:b/>
          <w:bCs/>
          <w:sz w:val="24"/>
          <w:szCs w:val="24"/>
          <w:lang w:val="hy-AM"/>
        </w:rPr>
        <w:t>29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8090F" w:rsidRPr="00245604">
        <w:rPr>
          <w:rFonts w:ascii="GHEA Grapalat" w:hAnsi="GHEA Grapalat" w:cs="Sylfaen"/>
          <w:b/>
          <w:bCs/>
          <w:sz w:val="24"/>
          <w:szCs w:val="24"/>
          <w:lang w:val="hy-AM"/>
        </w:rPr>
        <w:t>տոկոսը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Ստորև ներկայացվում է քաղաքացիական ծառայողների ամենամյա արձակուրդը մասնակի օգտագործելու դեպքերն՝ ըստ օրենսդրությամբ նախատեսված հիմքերի.</w:t>
      </w:r>
    </w:p>
    <w:p w:rsidR="0098090F" w:rsidRDefault="0098090F" w:rsidP="0098090F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ժամանակավոր անաշխատունակության պատճառով Որոշման 19-րդ կետի 1-ին ենթակետի համաձայն՝ ամենամյա արձակուրդի մի մասը հաջորդ աշխատանքային տարի է տեղափոխել </w:t>
      </w:r>
      <w:r w:rsidR="00AF5E3F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ծառայող, </w:t>
      </w:r>
    </w:p>
    <w:p w:rsidR="0098090F" w:rsidRDefault="0098090F" w:rsidP="0098090F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նպատակային արձակուրդ ձեռք բերելու հիմքով Որոշման 19-րդ կետի 2-րդ ենթակետի համաձայն՝ ամենամյա </w:t>
      </w:r>
      <w:r w:rsidR="00DE4200">
        <w:rPr>
          <w:rFonts w:ascii="GHEA Grapalat" w:hAnsi="GHEA Grapalat" w:cs="Sylfaen"/>
          <w:bCs/>
          <w:sz w:val="24"/>
          <w:szCs w:val="24"/>
          <w:lang w:val="hy-AM"/>
        </w:rPr>
        <w:t>արձակուրդի մի մասը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հաջորդ աշխատանքային տարի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 </w:t>
      </w:r>
      <w:r w:rsidR="00AF5E3F">
        <w:rPr>
          <w:rFonts w:ascii="GHEA Grapalat" w:hAnsi="GHEA Grapalat" w:cs="Sylfaen"/>
          <w:b/>
          <w:bCs/>
          <w:sz w:val="24"/>
          <w:szCs w:val="24"/>
          <w:lang w:val="hy-AM"/>
        </w:rPr>
        <w:t>53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</w:p>
    <w:p w:rsidR="0098090F" w:rsidRDefault="0098090F" w:rsidP="0098090F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աշխատանքներին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ընդգրկվելու պատճառով Որոշման 19-րդ կետի 3-րդ ենթակետի համաձայն՝ ամենամյա </w:t>
      </w:r>
      <w:r w:rsidR="00DE4200">
        <w:rPr>
          <w:rFonts w:ascii="GHEA Grapalat" w:hAnsi="GHEA Grapalat" w:cs="Sylfaen"/>
          <w:bCs/>
          <w:sz w:val="24"/>
          <w:szCs w:val="24"/>
          <w:lang w:val="hy-AM"/>
        </w:rPr>
        <w:t>արձակուրդի մի մասը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հաջորդ աշխատանքային տարի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 </w:t>
      </w:r>
      <w:r w:rsidR="00AF5E3F" w:rsidRPr="00AF5E3F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98090F" w:rsidRDefault="005A7EA0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2020-2021 թվականների աշխատանքային տարվա ամենամյա արձակուրդը մասնակի օգտագործած </w:t>
      </w:r>
      <w:r w:rsidR="00AF5E3F">
        <w:rPr>
          <w:rFonts w:ascii="GHEA Grapalat" w:hAnsi="GHEA Grapalat" w:cs="Sylfaen"/>
          <w:b/>
          <w:bCs/>
          <w:sz w:val="24"/>
          <w:szCs w:val="24"/>
          <w:lang w:val="hy-AM"/>
        </w:rPr>
        <w:t>1453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ծառայողից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օրենսդրությամբ նախատեսված հիմքերով ամենամյա արձակուրդի մի մասը հաջորդ աշխատանքային տարի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 ընդամենը </w:t>
      </w:r>
      <w:r w:rsidR="00D37327">
        <w:rPr>
          <w:rFonts w:ascii="GHEA Grapalat" w:hAnsi="GHEA Grapalat" w:cs="Sylfaen"/>
          <w:b/>
          <w:bCs/>
          <w:sz w:val="24"/>
          <w:szCs w:val="24"/>
          <w:lang w:val="hy-AM"/>
        </w:rPr>
        <w:t>64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-ը, կամ ամենամյա արձակուրդի մի մասը տեղափոխած քաղաքացիական ծառայողների ընդհանուր թվի </w:t>
      </w:r>
      <w:r w:rsidR="00D37327">
        <w:rPr>
          <w:rFonts w:ascii="GHEA Grapalat" w:hAnsi="GHEA Grapalat" w:cs="Sylfaen"/>
          <w:b/>
          <w:bCs/>
          <w:sz w:val="24"/>
          <w:szCs w:val="24"/>
          <w:lang w:val="hy-AM"/>
        </w:rPr>
        <w:t>4,4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: Օրենսդրությամբ նախատեսված հիմքերով ամենամյա արձակուրդի մի մասը հաջորդ </w:t>
      </w:r>
      <w:r w:rsidR="003E087F">
        <w:rPr>
          <w:rFonts w:ascii="GHEA Grapalat" w:hAnsi="GHEA Grapalat" w:cs="Sylfaen"/>
          <w:bCs/>
          <w:sz w:val="24"/>
          <w:szCs w:val="24"/>
          <w:lang w:val="hy-AM"/>
        </w:rPr>
        <w:t xml:space="preserve">աշխատանքային 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տարի տեղափոխած քաղաքացիական ծառայողներից </w:t>
      </w:r>
      <w:r w:rsidR="00D37327">
        <w:rPr>
          <w:rFonts w:ascii="GHEA Grapalat" w:hAnsi="GHEA Grapalat" w:cs="Sylfaen"/>
          <w:b/>
          <w:bCs/>
          <w:sz w:val="24"/>
          <w:szCs w:val="24"/>
          <w:lang w:val="hy-AM"/>
        </w:rPr>
        <w:t>15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-ը </w:t>
      </w:r>
      <w:r w:rsidR="007E1FD1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98090F" w:rsidRPr="00E807B0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="00D3732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23,4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 w:rsidR="007E1FD1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93E01">
        <w:rPr>
          <w:rFonts w:ascii="GHEA Grapalat" w:hAnsi="GHEA Grapalat" w:cs="Sylfaen"/>
          <w:bCs/>
          <w:sz w:val="24"/>
          <w:szCs w:val="24"/>
          <w:lang w:val="hy-AM"/>
        </w:rPr>
        <w:t xml:space="preserve">ղեկավար 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պաշտոն զբաղեցնողներ են, իսկ </w:t>
      </w:r>
      <w:r w:rsidR="00D37327">
        <w:rPr>
          <w:rFonts w:ascii="GHEA Grapalat" w:hAnsi="GHEA Grapalat" w:cs="Sylfaen"/>
          <w:b/>
          <w:bCs/>
          <w:sz w:val="24"/>
          <w:szCs w:val="24"/>
          <w:lang w:val="hy-AM"/>
        </w:rPr>
        <w:t>49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E1FD1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կամ </w:t>
      </w:r>
      <w:r w:rsidR="00D37327">
        <w:rPr>
          <w:rFonts w:ascii="GHEA Grapalat" w:hAnsi="GHEA Grapalat" w:cs="Sylfaen"/>
          <w:b/>
          <w:bCs/>
          <w:sz w:val="24"/>
          <w:szCs w:val="24"/>
          <w:lang w:val="hy-AM"/>
        </w:rPr>
        <w:t>76,56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 w:rsidR="007E1FD1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՝ </w:t>
      </w:r>
      <w:r w:rsidR="00C93E01">
        <w:rPr>
          <w:rFonts w:ascii="GHEA Grapalat" w:hAnsi="GHEA Grapalat" w:cs="Sylfaen"/>
          <w:bCs/>
          <w:sz w:val="24"/>
          <w:szCs w:val="24"/>
          <w:lang w:val="hy-AM"/>
        </w:rPr>
        <w:t>մասնագիտական</w:t>
      </w:r>
      <w:r w:rsidR="00F66EE4">
        <w:rPr>
          <w:rFonts w:ascii="GHEA Grapalat" w:hAnsi="GHEA Grapalat" w:cs="Sylfaen"/>
          <w:bCs/>
          <w:sz w:val="24"/>
          <w:szCs w:val="24"/>
          <w:lang w:val="hy-AM"/>
        </w:rPr>
        <w:t xml:space="preserve"> պաշտոն զբաղեցնողներ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7E1FD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98090F" w:rsidRDefault="00D86689" w:rsidP="00DE4200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Չնայած այն հանգամանքին, որ քաղաքացիական ծառայողների արձակուրդի տրամադրումը, այդ թվում նաև արձակուրդի տեղափոխումը, պետք է իրականացվի Որոշման կարգավորումների համաձայն, այնուամենայնիվ համապատասխան մարմիններից ստացված տեղեկատվությունը փաստում է, որ 20</w:t>
      </w:r>
      <w:r w:rsidR="00F73302">
        <w:rPr>
          <w:rFonts w:ascii="GHEA Grapalat" w:hAnsi="GHEA Grapalat" w:cs="Sylfaen"/>
          <w:bCs/>
          <w:sz w:val="24"/>
          <w:szCs w:val="24"/>
          <w:lang w:val="hy-AM"/>
        </w:rPr>
        <w:t>20</w:t>
      </w:r>
      <w:r>
        <w:rPr>
          <w:rFonts w:ascii="GHEA Grapalat" w:hAnsi="GHEA Grapalat" w:cs="Sylfaen"/>
          <w:bCs/>
          <w:sz w:val="24"/>
          <w:szCs w:val="24"/>
          <w:lang w:val="hy-AM"/>
        </w:rPr>
        <w:t>-202</w:t>
      </w:r>
      <w:r w:rsidR="00F73302">
        <w:rPr>
          <w:rFonts w:ascii="GHEA Grapalat" w:hAnsi="GHEA Grapalat" w:cs="Sylfaen"/>
          <w:bCs/>
          <w:sz w:val="24"/>
          <w:szCs w:val="24"/>
          <w:lang w:val="hy-AM"/>
        </w:rPr>
        <w:t>1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թվականների ամենամյա արձակուրդի մի մասը հաջորդ աշխատանքային տարի տեղափոխած քաղաքացիական ծառայողներից </w:t>
      </w:r>
      <w:r w:rsidRPr="00186F29"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 w:rsidR="00842ECC" w:rsidRPr="00186F29">
        <w:rPr>
          <w:rFonts w:ascii="GHEA Grapalat" w:hAnsi="GHEA Grapalat" w:cs="Sylfaen"/>
          <w:b/>
          <w:bCs/>
          <w:sz w:val="24"/>
          <w:szCs w:val="24"/>
          <w:lang w:val="hy-AM"/>
        </w:rPr>
        <w:t>389</w:t>
      </w:r>
      <w:r w:rsidRPr="00186F29">
        <w:rPr>
          <w:rFonts w:ascii="GHEA Grapalat" w:hAnsi="GHEA Grapalat" w:cs="Sylfaen"/>
          <w:b/>
          <w:bCs/>
          <w:sz w:val="24"/>
          <w:szCs w:val="24"/>
          <w:lang w:val="hy-AM"/>
        </w:rPr>
        <w:t>-ի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արձակուրդի տեղափոխումն իրականացվել է Որոշման՝ ամենամյա արձակուրդը տեղափոխելու դեպքերը կարգավորող դրույթների շրջանակից դուրս՝ </w:t>
      </w:r>
      <w:r w:rsidRPr="00D86689">
        <w:rPr>
          <w:rFonts w:ascii="GHEA Grapalat" w:hAnsi="GHEA Grapalat" w:cs="Sylfaen"/>
          <w:b/>
          <w:bCs/>
          <w:sz w:val="24"/>
          <w:szCs w:val="24"/>
          <w:lang w:val="hy-AM"/>
        </w:rPr>
        <w:t>այլ հիմքերով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որը կազմում է </w:t>
      </w:r>
      <w:r w:rsidR="009E6796">
        <w:rPr>
          <w:rFonts w:ascii="GHEA Grapalat" w:hAnsi="GHEA Grapalat" w:cs="Sylfaen"/>
          <w:bCs/>
          <w:sz w:val="24"/>
          <w:szCs w:val="24"/>
          <w:lang w:val="hy-AM"/>
        </w:rPr>
        <w:t xml:space="preserve">ամենամյա արձակուրդի մի մասի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ընդհանուր տեղափոխումների </w:t>
      </w:r>
      <w:r w:rsidR="00F73302">
        <w:rPr>
          <w:rFonts w:ascii="GHEA Grapalat" w:hAnsi="GHEA Grapalat" w:cs="Sylfaen"/>
          <w:b/>
          <w:bCs/>
          <w:sz w:val="24"/>
          <w:szCs w:val="24"/>
          <w:lang w:val="hy-AM"/>
        </w:rPr>
        <w:t>95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842ECC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: Ընդ որում, </w:t>
      </w:r>
      <w:r w:rsidR="00430AF3">
        <w:rPr>
          <w:rFonts w:ascii="GHEA Grapalat" w:hAnsi="GHEA Grapalat" w:cs="Sylfaen"/>
          <w:bCs/>
          <w:sz w:val="24"/>
          <w:szCs w:val="24"/>
          <w:lang w:val="hy-AM"/>
        </w:rPr>
        <w:t>Որոշմամբ</w:t>
      </w:r>
      <w:r w:rsidR="009E6796">
        <w:rPr>
          <w:rFonts w:ascii="GHEA Grapalat" w:hAnsi="GHEA Grapalat" w:cs="Sylfaen"/>
          <w:bCs/>
          <w:sz w:val="24"/>
          <w:szCs w:val="24"/>
          <w:lang w:val="hy-AM"/>
        </w:rPr>
        <w:t xml:space="preserve"> չնախատեսված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այլ հիմքով ամենամյա արձակուրդի մի մասը տեղափոխած քաղաքացիական ծառայողներից </w:t>
      </w:r>
      <w:r w:rsidR="00842ECC">
        <w:rPr>
          <w:rFonts w:ascii="GHEA Grapalat" w:hAnsi="GHEA Grapalat" w:cs="Sylfaen"/>
          <w:b/>
          <w:bCs/>
          <w:sz w:val="24"/>
          <w:szCs w:val="24"/>
          <w:lang w:val="hy-AM"/>
        </w:rPr>
        <w:t>409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73302">
        <w:rPr>
          <w:rFonts w:ascii="GHEA Grapalat" w:hAnsi="GHEA Grapalat" w:cs="Sylfaen"/>
          <w:bCs/>
          <w:sz w:val="24"/>
          <w:szCs w:val="24"/>
          <w:lang w:val="hy-AM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կամ </w:t>
      </w:r>
      <w:r w:rsidR="00842ECC">
        <w:rPr>
          <w:rFonts w:ascii="GHEA Grapalat" w:hAnsi="GHEA Grapalat" w:cs="Sylfaen"/>
          <w:b/>
          <w:bCs/>
          <w:sz w:val="24"/>
          <w:szCs w:val="24"/>
          <w:lang w:val="hy-AM"/>
        </w:rPr>
        <w:t>29,4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 w:rsidR="00F73302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73302">
        <w:rPr>
          <w:rFonts w:ascii="GHEA Grapalat" w:hAnsi="GHEA Grapalat" w:cs="Sylfaen"/>
          <w:bCs/>
          <w:sz w:val="24"/>
          <w:szCs w:val="24"/>
          <w:lang w:val="hy-AM"/>
        </w:rPr>
        <w:t>ղեկավար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պաշտոն զբաղեցնողներ են, իսկ </w:t>
      </w:r>
      <w:r w:rsidR="00842ECC">
        <w:rPr>
          <w:rFonts w:ascii="GHEA Grapalat" w:hAnsi="GHEA Grapalat" w:cs="Sylfaen"/>
          <w:b/>
          <w:bCs/>
          <w:sz w:val="24"/>
          <w:szCs w:val="24"/>
          <w:lang w:val="hy-AM"/>
        </w:rPr>
        <w:t>980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73302">
        <w:rPr>
          <w:rFonts w:ascii="GHEA Grapalat" w:hAnsi="GHEA Grapalat" w:cs="Sylfaen"/>
          <w:bCs/>
          <w:sz w:val="24"/>
          <w:szCs w:val="24"/>
          <w:lang w:val="hy-AM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կամ </w:t>
      </w:r>
      <w:r w:rsidR="00F73302">
        <w:rPr>
          <w:rFonts w:ascii="GHEA Grapalat" w:hAnsi="GHEA Grapalat" w:cs="Sylfaen"/>
          <w:b/>
          <w:bCs/>
          <w:sz w:val="24"/>
          <w:szCs w:val="24"/>
          <w:lang w:val="hy-AM"/>
        </w:rPr>
        <w:t>70</w:t>
      </w:r>
      <w:r w:rsidR="00186F29">
        <w:rPr>
          <w:rFonts w:ascii="GHEA Grapalat" w:hAnsi="GHEA Grapalat" w:cs="Sylfaen"/>
          <w:b/>
          <w:bCs/>
          <w:sz w:val="24"/>
          <w:szCs w:val="24"/>
        </w:rPr>
        <w:t>,</w:t>
      </w:r>
      <w:r w:rsidR="00842ECC">
        <w:rPr>
          <w:rFonts w:ascii="GHEA Grapalat" w:hAnsi="GHEA Grapalat" w:cs="Sylfaen"/>
          <w:b/>
          <w:bCs/>
          <w:sz w:val="24"/>
          <w:szCs w:val="24"/>
        </w:rPr>
        <w:t>5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 w:rsidR="00F73302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՝ </w:t>
      </w:r>
      <w:r w:rsidR="00F73302">
        <w:rPr>
          <w:rFonts w:ascii="GHEA Grapalat" w:hAnsi="GHEA Grapalat" w:cs="Sylfaen"/>
          <w:bCs/>
          <w:sz w:val="24"/>
          <w:szCs w:val="24"/>
          <w:lang w:val="hy-AM"/>
        </w:rPr>
        <w:t>մասնագիտական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պաշտոն զբաղեցնողներ: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Որոշման՝ ամենամյա արձակուրդը տեղափոխելու դեպքերը կարգավորող դրույթների շրջանակից դուրս՝ այլ հիմքով 2019-2020 թվականների ամենամյա արձակուրդի մի մասը հաջորդ աշխատանքային տարի տեղափոխած քաղաքացիական ծառայողների ընդհանուր թվում ղեկավար և մասնագիտական պաշտոն զբաղեցնող անձանց տոկոսային հարաբերակցությունը ներկայացված է Գծապատկեր 1-ում:</w:t>
      </w:r>
    </w:p>
    <w:p w:rsidR="000F19F8" w:rsidRPr="000F19F8" w:rsidRDefault="000F19F8" w:rsidP="000F19F8">
      <w:pPr>
        <w:spacing w:after="0" w:line="240" w:lineRule="auto"/>
        <w:ind w:firstLine="720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0F19F8">
        <w:rPr>
          <w:rFonts w:ascii="GHEA Grapalat" w:hAnsi="GHEA Grapalat" w:cs="Sylfaen"/>
          <w:bCs/>
          <w:sz w:val="20"/>
          <w:szCs w:val="20"/>
          <w:lang w:val="hy-AM"/>
        </w:rPr>
        <w:t>Գծապատկեր 1</w:t>
      </w:r>
    </w:p>
    <w:p w:rsidR="0098090F" w:rsidRDefault="0098090F" w:rsidP="000F19F8">
      <w:pPr>
        <w:spacing w:after="0" w:line="240" w:lineRule="auto"/>
        <w:ind w:firstLine="720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                                                                                          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noProof/>
          <w:lang w:val="ru-RU" w:eastAsia="ru-RU"/>
        </w:rPr>
        <w:drawing>
          <wp:inline distT="0" distB="0" distL="0" distR="0" wp14:anchorId="73D52815" wp14:editId="536F952E">
            <wp:extent cx="4913906" cy="2385308"/>
            <wp:effectExtent l="0" t="0" r="127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8090F" w:rsidRDefault="0098090F" w:rsidP="0098090F">
      <w:pPr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Ընդհանուր տվյալներից առանձնացվել են</w:t>
      </w:r>
      <w:r w:rsidR="00324C7A">
        <w:rPr>
          <w:rFonts w:ascii="GHEA Grapalat" w:hAnsi="GHEA Grapalat" w:cs="Sylfaen"/>
          <w:bCs/>
          <w:sz w:val="24"/>
          <w:szCs w:val="24"/>
          <w:lang w:val="hy-AM"/>
        </w:rPr>
        <w:t xml:space="preserve"> 8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պետական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մարմն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ի (Արդարադատության նախարարություն, </w:t>
      </w:r>
      <w:r w:rsidR="00B96E4C">
        <w:rPr>
          <w:rFonts w:ascii="GHEA Grapalat" w:hAnsi="GHEA Grapalat" w:cs="Sylfaen"/>
          <w:bCs/>
          <w:sz w:val="24"/>
          <w:szCs w:val="24"/>
          <w:lang w:val="hy-AM"/>
        </w:rPr>
        <w:t>Պաշտպանության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նախարարություն, </w:t>
      </w:r>
      <w:r w:rsidR="00B96E4C">
        <w:rPr>
          <w:rFonts w:ascii="GHEA Grapalat" w:hAnsi="GHEA Grapalat" w:cs="Sylfaen"/>
          <w:bCs/>
          <w:sz w:val="24"/>
          <w:szCs w:val="24"/>
          <w:lang w:val="hy-AM"/>
        </w:rPr>
        <w:t>Էկոնոմիկայի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24C7A">
        <w:rPr>
          <w:rFonts w:ascii="GHEA Grapalat" w:hAnsi="GHEA Grapalat" w:cs="Sylfaen"/>
          <w:bCs/>
          <w:sz w:val="24"/>
          <w:szCs w:val="24"/>
          <w:lang w:val="hy-AM"/>
        </w:rPr>
        <w:t>նախարարություն</w:t>
      </w:r>
      <w:r>
        <w:rPr>
          <w:rFonts w:ascii="GHEA Grapalat" w:hAnsi="GHEA Grapalat" w:cs="Sylfaen"/>
          <w:bCs/>
          <w:sz w:val="24"/>
          <w:szCs w:val="24"/>
          <w:lang w:val="hy-AM"/>
        </w:rPr>
        <w:t>, Կադաստրի կոմիտե, Պետական եկամուտների կոմիտե, Դատախազություն, Դատական դեպարտամենտ, Վարչապետի աշխատակազմ</w:t>
      </w:r>
      <w:r w:rsidRPr="00A42D61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տվյալներ, որոնց բաժին են ընկնում </w:t>
      </w:r>
      <w:r>
        <w:rPr>
          <w:rFonts w:ascii="GHEA Grapalat" w:hAnsi="GHEA Grapalat" w:cs="Sylfaen"/>
          <w:bCs/>
          <w:i/>
          <w:sz w:val="24"/>
          <w:szCs w:val="24"/>
          <w:lang w:val="hy-AM"/>
        </w:rPr>
        <w:t>այլ հիմքով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ամենամյա արձակուրդի մի մասի տեղափոխման ամենաշատ դեպքերը։  Աղյուսակ 1-ում, </w:t>
      </w:r>
      <w:r w:rsidR="00BE1FE0">
        <w:rPr>
          <w:rFonts w:ascii="GHEA Grapalat" w:hAnsi="GHEA Grapalat" w:cs="Sylfaen"/>
          <w:bCs/>
          <w:sz w:val="24"/>
          <w:szCs w:val="24"/>
          <w:lang w:val="hy-AM"/>
        </w:rPr>
        <w:t>ներկայացված 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վերը հիշատակված </w:t>
      </w:r>
      <w:r w:rsidR="00324C7A">
        <w:rPr>
          <w:rFonts w:ascii="GHEA Grapalat" w:hAnsi="GHEA Grapalat" w:cs="Sylfaen"/>
          <w:bCs/>
          <w:sz w:val="24"/>
          <w:szCs w:val="24"/>
          <w:lang w:val="hy-AM"/>
        </w:rPr>
        <w:t>8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պետական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մարմն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ում ամենամյա </w:t>
      </w:r>
      <w:r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արձակուրդի մի </w:t>
      </w:r>
      <w:r w:rsidR="00430AF3">
        <w:rPr>
          <w:rFonts w:ascii="GHEA Grapalat" w:hAnsi="GHEA Grapalat" w:cs="Sylfaen"/>
          <w:bCs/>
          <w:sz w:val="24"/>
          <w:szCs w:val="24"/>
          <w:lang w:val="hy-AM"/>
        </w:rPr>
        <w:t>մասը Որոշմամբ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չնախատեսված </w:t>
      </w:r>
      <w:r w:rsidRPr="00BE1FE0">
        <w:rPr>
          <w:rFonts w:ascii="GHEA Grapalat" w:hAnsi="GHEA Grapalat" w:cs="Sylfaen"/>
          <w:b/>
          <w:bCs/>
          <w:sz w:val="24"/>
          <w:szCs w:val="24"/>
          <w:lang w:val="hy-AM"/>
        </w:rPr>
        <w:t>այլ հիմքով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հաջորդ աշխատանքային տարի տեղափոխած քաղաքացիական ծառայողների թիվը՝ ըստ ղեկավար և մասնագիտական պաշտոնների: </w:t>
      </w:r>
    </w:p>
    <w:p w:rsidR="0098090F" w:rsidRDefault="0098090F" w:rsidP="0098090F">
      <w:pPr>
        <w:spacing w:after="0" w:line="240" w:lineRule="auto"/>
        <w:ind w:firstLine="720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8090F" w:rsidRDefault="0098090F" w:rsidP="0098090F">
      <w:pPr>
        <w:spacing w:after="0" w:line="240" w:lineRule="auto"/>
        <w:ind w:firstLine="72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Աղյուսակ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1"/>
        <w:gridCol w:w="3160"/>
        <w:gridCol w:w="1718"/>
        <w:gridCol w:w="1831"/>
        <w:gridCol w:w="1756"/>
      </w:tblGrid>
      <w:tr w:rsidR="0098090F" w:rsidRPr="00A42D61" w:rsidTr="00324C7A">
        <w:trPr>
          <w:trHeight w:val="69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Պետական մարմնի անվանումը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Այլ հիմքով արձակուրդի մի մասը հաջորդ աշխատանքային տարի տեղափոխած քաղաքացիական ծառայողների թիվը, այդ թվում՝ ըստ պաշտոնների խմբերի,</w:t>
            </w:r>
            <w:r w:rsidR="000E3C7A"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որից՝</w:t>
            </w:r>
          </w:p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</w:tr>
      <w:tr w:rsidR="0098090F" w:rsidTr="00324C7A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0F" w:rsidRDefault="0098090F">
            <w:pPr>
              <w:spacing w:line="240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0F" w:rsidRDefault="0098090F">
            <w:pPr>
              <w:spacing w:line="240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ղեկավար պաշտոն զբաղեցնողների թիվը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մասնագիտական պաշտոն զբաղեցնողներ թիվը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ընդհանուր թիվը</w:t>
            </w:r>
          </w:p>
        </w:tc>
      </w:tr>
      <w:tr w:rsidR="00324C7A" w:rsidTr="00324C7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Արդարադատության նախարարություն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Default="00324C7A" w:rsidP="00324C7A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56</w:t>
            </w:r>
          </w:p>
        </w:tc>
      </w:tr>
      <w:tr w:rsidR="00324C7A" w:rsidTr="00324C7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324C7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Պաշտպանության նախարարություն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81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24C7A" w:rsidRDefault="00324C7A" w:rsidP="00324C7A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114</w:t>
            </w:r>
          </w:p>
        </w:tc>
      </w:tr>
      <w:tr w:rsidR="00324C7A" w:rsidTr="00324C7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324C7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Էկոնոմիկայի նախարարություն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Default="00324C7A" w:rsidP="00324C7A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63</w:t>
            </w:r>
          </w:p>
        </w:tc>
      </w:tr>
      <w:tr w:rsidR="00324C7A" w:rsidTr="00324C7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Կադաստրի կոմիտե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133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Default="00324C7A" w:rsidP="00324C7A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144</w:t>
            </w:r>
          </w:p>
        </w:tc>
      </w:tr>
      <w:tr w:rsidR="00324C7A" w:rsidTr="00324C7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Պետական եկամուտների կոմիտե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45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Default="00324C7A" w:rsidP="00324C7A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63</w:t>
            </w:r>
          </w:p>
        </w:tc>
      </w:tr>
      <w:tr w:rsidR="00324C7A" w:rsidTr="00324C7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324C7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Դատախազություն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57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Default="00324C7A" w:rsidP="00324C7A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91</w:t>
            </w:r>
          </w:p>
        </w:tc>
      </w:tr>
      <w:tr w:rsidR="00324C7A" w:rsidTr="00324C7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Դատական դեպարտամենտ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324C7A" w:rsidP="00324C7A">
            <w:r w:rsidRPr="003836B7">
              <w:t>123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Default="00324C7A" w:rsidP="00324C7A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142</w:t>
            </w:r>
          </w:p>
        </w:tc>
      </w:tr>
      <w:tr w:rsidR="00324C7A" w:rsidTr="00324C7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A" w:rsidRDefault="00324C7A" w:rsidP="00324C7A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Վարչապետի աշխատակազմ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3836B7" w:rsidRDefault="00F137C9" w:rsidP="00324C7A">
            <w: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Default="00F137C9" w:rsidP="00324C7A">
            <w:r>
              <w:t>70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A" w:rsidRPr="00F137C9" w:rsidRDefault="00F137C9" w:rsidP="00324C7A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100</w:t>
            </w:r>
          </w:p>
        </w:tc>
      </w:tr>
    </w:tbl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8090F" w:rsidRDefault="00E413D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  <w:r>
        <w:rPr>
          <w:rFonts w:ascii="GHEA Grapalat" w:hAnsi="GHEA Grapalat"/>
          <w:b/>
          <w:color w:val="auto"/>
          <w:sz w:val="24"/>
          <w:lang w:val="hy-AM"/>
        </w:rPr>
        <w:t>2020</w:t>
      </w:r>
      <w:r w:rsidR="0098090F">
        <w:rPr>
          <w:rFonts w:ascii="GHEA Grapalat" w:hAnsi="GHEA Grapalat"/>
          <w:b/>
          <w:color w:val="auto"/>
          <w:sz w:val="24"/>
          <w:lang w:val="hy-AM"/>
        </w:rPr>
        <w:t>-202</w:t>
      </w:r>
      <w:r>
        <w:rPr>
          <w:rFonts w:ascii="GHEA Grapalat" w:hAnsi="GHEA Grapalat"/>
          <w:b/>
          <w:color w:val="auto"/>
          <w:sz w:val="24"/>
          <w:lang w:val="hy-AM"/>
        </w:rPr>
        <w:t>1</w:t>
      </w:r>
      <w:r w:rsidR="0098090F">
        <w:rPr>
          <w:rFonts w:ascii="GHEA Grapalat" w:hAnsi="GHEA Grapalat"/>
          <w:b/>
          <w:color w:val="auto"/>
          <w:sz w:val="24"/>
          <w:lang w:val="hy-AM"/>
        </w:rPr>
        <w:t xml:space="preserve"> թվականների աշխատանքային տարվա ընթացքում քաղաքացիական ծառայողների ամենամյա արձակուրդի չօգտագործման դեպքերի վերլուծություն</w:t>
      </w:r>
      <w:bookmarkEnd w:id="5"/>
      <w:r w:rsidR="0098090F">
        <w:rPr>
          <w:rFonts w:ascii="GHEA Grapalat" w:hAnsi="GHEA Grapalat"/>
          <w:b/>
          <w:color w:val="auto"/>
          <w:sz w:val="24"/>
          <w:lang w:val="hy-AM"/>
        </w:rPr>
        <w:t xml:space="preserve">՝ ըստ քաղաքացիական  ծառայության պաշտոնների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8090F" w:rsidRDefault="00D07C0A" w:rsidP="0098090F">
      <w:pPr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2020-2021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թվականների աշխատանքային տարում ամենամյա արձակուրդը </w:t>
      </w:r>
      <w:r w:rsidR="0098090F" w:rsidRPr="00BA1A61">
        <w:rPr>
          <w:rFonts w:ascii="GHEA Grapalat" w:hAnsi="GHEA Grapalat" w:cs="Sylfaen"/>
          <w:bCs/>
          <w:sz w:val="24"/>
          <w:szCs w:val="24"/>
          <w:lang w:val="hy-AM"/>
        </w:rPr>
        <w:t>ամբողջությամբ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օգտագործել </w:t>
      </w:r>
      <w:r w:rsidR="003E6785">
        <w:rPr>
          <w:rFonts w:ascii="GHEA Grapalat" w:hAnsi="GHEA Grapalat" w:cs="Sylfaen"/>
          <w:b/>
          <w:bCs/>
          <w:sz w:val="24"/>
          <w:szCs w:val="24"/>
          <w:lang w:val="hy-AM"/>
        </w:rPr>
        <w:t>613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։ Այն կազմում է քաղաքացիական ծառայողների ընդհանուր թվի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8,</w:t>
      </w:r>
      <w:r w:rsidR="003E6785">
        <w:rPr>
          <w:rFonts w:ascii="GHEA Grapalat" w:hAnsi="GHEA Grapalat" w:cs="Sylfaen"/>
          <w:b/>
          <w:bCs/>
          <w:sz w:val="24"/>
          <w:szCs w:val="24"/>
          <w:lang w:val="hy-AM"/>
        </w:rPr>
        <w:t>17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>տոկոսը։</w:t>
      </w:r>
    </w:p>
    <w:p w:rsidR="00513BD5" w:rsidRPr="00513BD5" w:rsidRDefault="00513BD5" w:rsidP="00513BD5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Ստորև ներկայացվում է քաղաքացիական ծառայողների ամենամյա արձակուրդի </w:t>
      </w:r>
      <w:r w:rsidR="000F3F81">
        <w:rPr>
          <w:rFonts w:ascii="GHEA Grapalat" w:hAnsi="GHEA Grapalat" w:cs="Sylfaen"/>
          <w:bCs/>
          <w:sz w:val="24"/>
          <w:szCs w:val="24"/>
          <w:lang w:val="hy-AM"/>
        </w:rPr>
        <w:t>չօգտագործման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դեպքերն՝ ըստ </w:t>
      </w:r>
      <w:r w:rsidR="00D07C0A">
        <w:rPr>
          <w:rFonts w:ascii="GHEA Grapalat" w:hAnsi="GHEA Grapalat" w:cs="Sylfaen"/>
          <w:bCs/>
          <w:sz w:val="24"/>
          <w:szCs w:val="24"/>
          <w:lang w:val="hy-AM"/>
        </w:rPr>
        <w:t>Որոշմամբ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նախատեսված հիմքերի.</w:t>
      </w:r>
    </w:p>
    <w:p w:rsidR="0098090F" w:rsidRDefault="0098090F" w:rsidP="0098090F">
      <w:pPr>
        <w:pStyle w:val="ListParagraph"/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Ժամանակավոր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անաշխատունակության</w:t>
      </w:r>
      <w:r>
        <w:rPr>
          <w:rFonts w:ascii="GHEA Grapalat" w:hAnsi="GHEA Grapalat"/>
          <w:sz w:val="24"/>
          <w:szCs w:val="24"/>
          <w:lang w:val="hy-AM"/>
        </w:rPr>
        <w:t xml:space="preserve"> պատճառով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19-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կետի</w:t>
      </w:r>
      <w:r>
        <w:rPr>
          <w:rFonts w:ascii="GHEA Grapalat" w:hAnsi="GHEA Grapalat"/>
          <w:sz w:val="24"/>
          <w:szCs w:val="24"/>
          <w:lang w:val="hy-AM"/>
        </w:rPr>
        <w:t xml:space="preserve"> 1-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ենթակետ</w:t>
      </w:r>
      <w:r>
        <w:rPr>
          <w:rFonts w:ascii="GHEA Grapalat" w:hAnsi="GHEA Grapalat"/>
          <w:sz w:val="24"/>
          <w:szCs w:val="24"/>
          <w:lang w:val="hy-AM"/>
        </w:rPr>
        <w:t xml:space="preserve">ի համաձայն՝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ամենամյա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արձակուրդը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հաջորդ աշխատանքային տարի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85">
        <w:rPr>
          <w:rFonts w:ascii="GHEA Grapalat" w:hAnsi="GHEA Grapalat"/>
          <w:b/>
          <w:sz w:val="24"/>
          <w:szCs w:val="24"/>
          <w:lang w:val="hy-AM"/>
        </w:rPr>
        <w:t>102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A00D8">
        <w:rPr>
          <w:rFonts w:ascii="GHEA Grapalat" w:hAnsi="GHEA Grapalat" w:cs="Sylfaen"/>
          <w:sz w:val="24"/>
          <w:szCs w:val="24"/>
          <w:lang w:val="hy-AM"/>
        </w:rPr>
        <w:t>ծառայող</w:t>
      </w:r>
      <w:r w:rsidR="00D07C0A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նպատակային արձակուրդ ձեռք բերելու հիմքով Որոշման 19-րդ կետի 2-րդ ենթակետի համաձայն՝ ամենամյա արձակուրդը հաջորդ աշխատանքային տարի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 </w:t>
      </w:r>
      <w:r w:rsidR="003E6785"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 w:rsidR="003E6785">
        <w:rPr>
          <w:rFonts w:ascii="GHEA Grapalat" w:hAnsi="GHEA Grapalat" w:cs="Sylfaen"/>
          <w:b/>
          <w:bCs/>
          <w:sz w:val="24"/>
          <w:szCs w:val="24"/>
        </w:rPr>
        <w:t>71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 w:rsidR="00D07C0A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:rsidR="0098090F" w:rsidRDefault="0098090F" w:rsidP="0098090F">
      <w:pPr>
        <w:tabs>
          <w:tab w:val="left" w:pos="990"/>
        </w:tabs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         3</w:t>
      </w:r>
      <w:r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աշխատանքներին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ընդգրկվելու պատճառով Որոշման 19-րդ կետի 3-րդ ենթակետի համաձայն՝ ամենամյա արձակուրդը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օգտագործել </w:t>
      </w:r>
      <w:r w:rsidR="00D07C0A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Այսինքն </w:t>
      </w:r>
      <w:r w:rsidR="00481E9E">
        <w:rPr>
          <w:rFonts w:ascii="GHEA Grapalat" w:hAnsi="GHEA Grapalat" w:cs="Sylfaen"/>
          <w:bCs/>
          <w:sz w:val="24"/>
          <w:szCs w:val="24"/>
          <w:lang w:val="hy-AM"/>
        </w:rPr>
        <w:t xml:space="preserve">2020-2021 թվականների աշխատանքային տարում ամենամյա արձակուրդը չօգտագործած </w:t>
      </w:r>
      <w:r w:rsidR="003E6785">
        <w:rPr>
          <w:rFonts w:ascii="GHEA Grapalat" w:hAnsi="GHEA Grapalat" w:cs="Sylfaen"/>
          <w:b/>
          <w:bCs/>
          <w:sz w:val="24"/>
          <w:szCs w:val="24"/>
          <w:lang w:val="hy-AM"/>
        </w:rPr>
        <w:t>613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ից օրենսդրությամբ նախատեսված հիմքերով արձակուրդը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 w:rsidR="00E807B0">
        <w:rPr>
          <w:rFonts w:ascii="GHEA Grapalat" w:hAnsi="GHEA Grapalat" w:cs="Sylfaen"/>
          <w:bCs/>
          <w:sz w:val="24"/>
          <w:szCs w:val="24"/>
          <w:lang w:val="hy-AM"/>
        </w:rPr>
        <w:t xml:space="preserve"> օգտագործել և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տեղափոխել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ընդամենը </w:t>
      </w:r>
      <w:r w:rsidR="00556A4A">
        <w:rPr>
          <w:rFonts w:ascii="GHEA Grapalat" w:hAnsi="GHEA Grapalat" w:cs="Sylfaen"/>
          <w:b/>
          <w:bCs/>
          <w:sz w:val="24"/>
          <w:szCs w:val="24"/>
          <w:lang w:val="hy-AM"/>
        </w:rPr>
        <w:t>277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կամ ամենամյա արձակուրդը չօգտագործած քաղաքացիական ծառայողների ընդհանուր թվի </w:t>
      </w:r>
      <w:r w:rsidR="00556A4A">
        <w:rPr>
          <w:rFonts w:ascii="GHEA Grapalat" w:hAnsi="GHEA Grapalat" w:cs="Sylfaen"/>
          <w:b/>
          <w:bCs/>
          <w:sz w:val="24"/>
          <w:szCs w:val="24"/>
          <w:lang w:val="hy-AM"/>
        </w:rPr>
        <w:t>45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: Ընդ որում, օրենսդրությամբ նախատեսված հիմքերով արձակուրդը տեղափոխած քաղաքացիական ծառայողներից </w:t>
      </w:r>
      <w:r w:rsidR="006D3647">
        <w:rPr>
          <w:rFonts w:ascii="GHEA Grapalat" w:hAnsi="GHEA Grapalat" w:cs="Sylfaen"/>
          <w:b/>
          <w:bCs/>
          <w:sz w:val="24"/>
          <w:szCs w:val="24"/>
          <w:lang w:val="hy-AM"/>
        </w:rPr>
        <w:t>38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 w:rsidR="006D3647">
        <w:rPr>
          <w:rFonts w:ascii="GHEA Grapalat" w:hAnsi="GHEA Grapalat" w:cs="Sylfaen"/>
          <w:b/>
          <w:bCs/>
          <w:sz w:val="24"/>
          <w:szCs w:val="24"/>
          <w:lang w:val="hy-AM"/>
        </w:rPr>
        <w:t>13</w:t>
      </w:r>
      <w:r w:rsidR="00481E9E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6D3647">
        <w:rPr>
          <w:rFonts w:ascii="GHEA Grapalat" w:hAnsi="GHEA Grapalat" w:cs="Sylfaen"/>
          <w:b/>
          <w:bCs/>
          <w:sz w:val="24"/>
          <w:szCs w:val="24"/>
          <w:lang w:val="hy-AM"/>
        </w:rPr>
        <w:t>7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81E9E">
        <w:rPr>
          <w:rFonts w:ascii="GHEA Grapalat" w:hAnsi="GHEA Grapalat" w:cs="Sylfaen"/>
          <w:bCs/>
          <w:sz w:val="24"/>
          <w:szCs w:val="24"/>
          <w:lang w:val="hy-AM"/>
        </w:rPr>
        <w:t>ղեկավար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պաշտոն զբաղեցնողներ են, իսկ </w:t>
      </w:r>
      <w:r w:rsidR="006D3647">
        <w:rPr>
          <w:rFonts w:ascii="GHEA Grapalat" w:hAnsi="GHEA Grapalat" w:cs="Sylfaen"/>
          <w:b/>
          <w:bCs/>
          <w:sz w:val="24"/>
          <w:szCs w:val="24"/>
          <w:lang w:val="hy-AM"/>
        </w:rPr>
        <w:t>239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 w:rsidR="006D3647" w:rsidRPr="006D3647">
        <w:rPr>
          <w:rFonts w:ascii="GHEA Grapalat" w:hAnsi="GHEA Grapalat" w:cs="Sylfaen"/>
          <w:b/>
          <w:bCs/>
          <w:sz w:val="24"/>
          <w:szCs w:val="24"/>
          <w:lang w:val="hy-AM"/>
        </w:rPr>
        <w:t>86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տոկոսը՝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81E9E">
        <w:rPr>
          <w:rFonts w:ascii="GHEA Grapalat" w:hAnsi="GHEA Grapalat" w:cs="Sylfaen"/>
          <w:bCs/>
          <w:sz w:val="24"/>
          <w:szCs w:val="24"/>
          <w:lang w:val="hy-AM"/>
        </w:rPr>
        <w:t>մասնագիտական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պաշտոն զբաղեցնողներ:  </w:t>
      </w:r>
    </w:p>
    <w:p w:rsidR="0098090F" w:rsidRDefault="00481E9E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2020-2021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թվականների աշխատանքային տարում ամենամյա արձակուրդը չօգտագործած քաղաքացիական ծառայողներից </w:t>
      </w:r>
      <w:r w:rsidR="006D3647">
        <w:rPr>
          <w:rFonts w:ascii="GHEA Grapalat" w:hAnsi="GHEA Grapalat" w:cs="Sylfaen"/>
          <w:b/>
          <w:bCs/>
          <w:sz w:val="24"/>
          <w:szCs w:val="24"/>
          <w:lang w:val="hy-AM"/>
        </w:rPr>
        <w:t>336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>-ի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 w:rsidR="006D3647">
        <w:rPr>
          <w:rFonts w:ascii="GHEA Grapalat" w:hAnsi="GHEA Grapalat" w:cs="Sylfaen"/>
          <w:b/>
          <w:bCs/>
          <w:sz w:val="24"/>
          <w:szCs w:val="24"/>
          <w:lang w:val="hy-AM"/>
        </w:rPr>
        <w:t>54,81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տոկոսի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արձակուրդի տեղափոխումը հաջորդ աշխատանքային տարի իրականացվել է Որոշմամբ սահմանված հիմքերի շրջանակից դուրս՝ </w:t>
      </w:r>
      <w:r w:rsidR="0098090F">
        <w:rPr>
          <w:rFonts w:ascii="GHEA Grapalat" w:hAnsi="GHEA Grapalat" w:cs="Sylfaen"/>
          <w:b/>
          <w:bCs/>
          <w:sz w:val="24"/>
          <w:szCs w:val="24"/>
          <w:lang w:val="hy-AM"/>
        </w:rPr>
        <w:t>այլ հիմքով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, ընդ որում այլ հիմքերով ամենամյա արձակուրդը տեղափոխած քաղաքացիական ծառայողներից </w:t>
      </w:r>
      <w:r w:rsidR="006D3647">
        <w:rPr>
          <w:rFonts w:ascii="GHEA Grapalat" w:hAnsi="GHEA Grapalat" w:cs="Sylfaen"/>
          <w:b/>
          <w:bCs/>
          <w:sz w:val="24"/>
          <w:szCs w:val="24"/>
          <w:lang w:val="hy-AM"/>
        </w:rPr>
        <w:t>90</w:t>
      </w:r>
      <w:r w:rsidR="00721303"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 w:rsidR="006D3647">
        <w:rPr>
          <w:rFonts w:ascii="GHEA Grapalat" w:hAnsi="GHEA Grapalat" w:cs="Sylfaen"/>
          <w:b/>
          <w:bCs/>
          <w:sz w:val="24"/>
          <w:szCs w:val="24"/>
          <w:lang w:val="hy-AM"/>
        </w:rPr>
        <w:t>26,78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21303">
        <w:rPr>
          <w:rFonts w:ascii="GHEA Grapalat" w:hAnsi="GHEA Grapalat" w:cs="Sylfaen"/>
          <w:b/>
          <w:bCs/>
          <w:sz w:val="24"/>
          <w:szCs w:val="24"/>
          <w:lang w:val="hy-AM"/>
        </w:rPr>
        <w:t>տոկոսը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ղեկավար պաշտոն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 զբաղեցնողներ են, իսկ</w:t>
      </w:r>
      <w:r w:rsidR="003E087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D3647">
        <w:rPr>
          <w:rFonts w:ascii="GHEA Grapalat" w:hAnsi="GHEA Grapalat" w:cs="Sylfaen"/>
          <w:b/>
          <w:bCs/>
          <w:sz w:val="24"/>
          <w:szCs w:val="24"/>
          <w:lang w:val="hy-AM"/>
        </w:rPr>
        <w:t>246</w:t>
      </w:r>
      <w:r w:rsidR="00721303"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 w:rsidR="006D3647">
        <w:rPr>
          <w:rFonts w:ascii="GHEA Grapalat" w:hAnsi="GHEA Grapalat" w:cs="Sylfaen"/>
          <w:b/>
          <w:bCs/>
          <w:sz w:val="24"/>
          <w:szCs w:val="24"/>
          <w:lang w:val="hy-AM"/>
        </w:rPr>
        <w:t>73,2</w:t>
      </w:r>
      <w:r w:rsidR="0072130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տոկոսը՝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մասնագիտական </w:t>
      </w:r>
      <w:r w:rsidR="0098090F">
        <w:rPr>
          <w:rFonts w:ascii="GHEA Grapalat" w:hAnsi="GHEA Grapalat" w:cs="Sylfaen"/>
          <w:bCs/>
          <w:sz w:val="24"/>
          <w:szCs w:val="24"/>
          <w:lang w:val="hy-AM"/>
        </w:rPr>
        <w:t xml:space="preserve">պաշտոն զբաղեցնողներ: </w:t>
      </w:r>
    </w:p>
    <w:p w:rsidR="00730336" w:rsidRDefault="0098090F" w:rsidP="00D86689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30336">
        <w:rPr>
          <w:rFonts w:ascii="GHEA Grapalat" w:hAnsi="GHEA Grapalat" w:cs="Sylfaen"/>
          <w:bCs/>
          <w:sz w:val="24"/>
          <w:szCs w:val="24"/>
          <w:lang w:val="hy-AM"/>
        </w:rPr>
        <w:t xml:space="preserve">Վերը ներկայացված տվյալները վկայում են, որ ամենամյա արձակուրդը չօգտագործած քաղաքացիական ծառայողների ընդհանուր թվում ղեկավար պաշտոն զբաղեցնողները կազմում են </w:t>
      </w:r>
      <w:r w:rsidR="006A0940">
        <w:rPr>
          <w:rFonts w:ascii="GHEA Grapalat" w:hAnsi="GHEA Grapalat" w:cs="Sylfaen"/>
          <w:b/>
          <w:bCs/>
          <w:sz w:val="24"/>
          <w:szCs w:val="24"/>
          <w:lang w:val="hy-AM"/>
        </w:rPr>
        <w:t>20</w:t>
      </w:r>
      <w:r w:rsidRPr="00730336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6A0940">
        <w:rPr>
          <w:rFonts w:ascii="GHEA Grapalat" w:hAnsi="GHEA Grapalat" w:cs="Sylfaen"/>
          <w:b/>
          <w:bCs/>
          <w:sz w:val="24"/>
          <w:szCs w:val="24"/>
          <w:lang w:val="hy-AM"/>
        </w:rPr>
        <w:t>8</w:t>
      </w:r>
      <w:r w:rsidRPr="00730336">
        <w:rPr>
          <w:rFonts w:ascii="GHEA Grapalat" w:hAnsi="GHEA Grapalat" w:cs="Sylfaen"/>
          <w:bCs/>
          <w:sz w:val="24"/>
          <w:szCs w:val="24"/>
          <w:lang w:val="hy-AM"/>
        </w:rPr>
        <w:t xml:space="preserve"> տոկոս, իսկ մասնագիտական պաշտոններ զբաղեցնողները՝ </w:t>
      </w:r>
      <w:r w:rsidR="006A0940">
        <w:rPr>
          <w:rFonts w:ascii="GHEA Grapalat" w:hAnsi="GHEA Grapalat" w:cs="Sylfaen"/>
          <w:b/>
          <w:bCs/>
          <w:sz w:val="24"/>
          <w:szCs w:val="24"/>
          <w:lang w:val="hy-AM"/>
        </w:rPr>
        <w:t>79</w:t>
      </w:r>
      <w:r w:rsidR="00BD2850" w:rsidRPr="00730336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6A0940"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 w:rsidRPr="00730336">
        <w:rPr>
          <w:rFonts w:ascii="GHEA Grapalat" w:hAnsi="GHEA Grapalat" w:cs="Sylfaen"/>
          <w:bCs/>
          <w:sz w:val="24"/>
          <w:szCs w:val="24"/>
          <w:lang w:val="hy-AM"/>
        </w:rPr>
        <w:t xml:space="preserve"> տոկոս: </w:t>
      </w:r>
    </w:p>
    <w:p w:rsidR="00B11A67" w:rsidRPr="00A42D61" w:rsidRDefault="00B11A67" w:rsidP="00D86689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Արդարադատության նախարարությունում</w:t>
      </w:r>
      <w:r w:rsidR="00BD2850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Դատական դեպարտամենտում գրանցվել են այլ հիմքով ամենամյա արձակուրդի տեղափոխման ամենաշատ դեպքերը՝ հա</w:t>
      </w:r>
      <w:r w:rsidR="00BD2850">
        <w:rPr>
          <w:rFonts w:ascii="GHEA Grapalat" w:hAnsi="GHEA Grapalat" w:cs="Sylfaen"/>
          <w:bCs/>
          <w:sz w:val="24"/>
          <w:szCs w:val="24"/>
          <w:lang w:val="hy-AM"/>
        </w:rPr>
        <w:t>մապատասխանաբար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D2850">
        <w:rPr>
          <w:rFonts w:ascii="GHEA Grapalat" w:hAnsi="GHEA Grapalat" w:cs="Sylfaen"/>
          <w:bCs/>
          <w:sz w:val="24"/>
          <w:szCs w:val="24"/>
          <w:lang w:val="hy-AM"/>
        </w:rPr>
        <w:t>87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42D61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BD2850">
        <w:rPr>
          <w:rFonts w:ascii="GHEA Grapalat" w:hAnsi="GHEA Grapalat" w:cs="Sylfaen"/>
          <w:bCs/>
          <w:sz w:val="24"/>
          <w:szCs w:val="24"/>
          <w:lang w:val="hy-AM"/>
        </w:rPr>
        <w:t>31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ղեկավար</w:t>
      </w:r>
      <w:r w:rsidR="00BD2850">
        <w:rPr>
          <w:rFonts w:ascii="GHEA Grapalat" w:hAnsi="GHEA Grapalat" w:cs="Sylfaen"/>
          <w:bCs/>
          <w:sz w:val="24"/>
          <w:szCs w:val="24"/>
          <w:lang w:val="hy-AM"/>
        </w:rPr>
        <w:t>, 56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մասնագիտական պաշտոն զբաղեցնող</w:t>
      </w:r>
      <w:r w:rsidRPr="00A42D61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BD2850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D2850">
        <w:rPr>
          <w:rFonts w:ascii="GHEA Grapalat" w:hAnsi="GHEA Grapalat" w:cs="Sylfaen"/>
          <w:bCs/>
          <w:sz w:val="24"/>
          <w:szCs w:val="24"/>
          <w:lang w:val="hy-AM"/>
        </w:rPr>
        <w:t>57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42D61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BD2850">
        <w:rPr>
          <w:rFonts w:ascii="GHEA Grapalat" w:hAnsi="GHEA Grapalat" w:cs="Sylfaen"/>
          <w:bCs/>
          <w:sz w:val="24"/>
          <w:szCs w:val="24"/>
          <w:lang w:val="hy-AM"/>
        </w:rPr>
        <w:t>9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ղեկավար, </w:t>
      </w:r>
      <w:r w:rsidR="00BD2850">
        <w:rPr>
          <w:rFonts w:ascii="GHEA Grapalat" w:hAnsi="GHEA Grapalat" w:cs="Sylfaen"/>
          <w:bCs/>
          <w:sz w:val="24"/>
          <w:szCs w:val="24"/>
          <w:lang w:val="hy-AM"/>
        </w:rPr>
        <w:t>48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մասնագիտական պաշտոն զբաղեցնող</w:t>
      </w:r>
      <w:r w:rsidRPr="00A42D61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BD285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 w:rsidR="008020FC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:rsidR="0098090F" w:rsidRPr="00EE446E" w:rsidRDefault="0098090F" w:rsidP="00EE446E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hd w:val="clear" w:color="auto" w:fill="FFFFFF"/>
          <w:lang w:val="hy-AM"/>
        </w:rPr>
      </w:pPr>
      <w:r w:rsidRPr="00BF0AD1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Պետք է նշել, որ օրենքով նախատեսված հիմքերից դուրս, այլ հիմքով արձակուրդների տեղափոխման հիմնական պատճառը պետական մարմինները նշում են աշխատողների աշխատանքային ծանրաբեռնվածությունը</w:t>
      </w:r>
      <w:r w:rsidR="008020FC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="008020FC" w:rsidRPr="00F75DF5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և ստորաբաժանումներում թափուր հաստիքներ</w:t>
      </w:r>
      <w:r w:rsidR="00E75CBC" w:rsidRPr="00F75DF5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ի առկայությունը</w:t>
      </w:r>
      <w:r w:rsidRPr="00F75DF5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bookmarkStart w:id="6" w:name="_Toc36113974"/>
      <w:bookmarkStart w:id="7" w:name="_Toc35865972"/>
    </w:p>
    <w:p w:rsidR="00D904A3" w:rsidRPr="00D904A3" w:rsidRDefault="00D904A3" w:rsidP="00D904A3">
      <w:pPr>
        <w:rPr>
          <w:rFonts w:ascii="Sylfaen" w:hAnsi="Sylfaen"/>
          <w:lang w:val="hy-AM"/>
        </w:rPr>
      </w:pPr>
    </w:p>
    <w:p w:rsidR="00F70EED" w:rsidRDefault="00F70EED" w:rsidP="0098090F">
      <w:pPr>
        <w:pStyle w:val="Heading1"/>
        <w:spacing w:before="0" w:line="240" w:lineRule="auto"/>
        <w:jc w:val="center"/>
        <w:rPr>
          <w:rFonts w:ascii="GHEA Grapalat" w:hAnsi="GHEA Grapalat"/>
          <w:b/>
          <w:color w:val="auto"/>
          <w:sz w:val="24"/>
          <w:lang w:val="hy-AM"/>
        </w:rPr>
      </w:pPr>
    </w:p>
    <w:p w:rsidR="00F70EED" w:rsidRDefault="00F70EED" w:rsidP="00F70EED">
      <w:pPr>
        <w:rPr>
          <w:rFonts w:ascii="Sylfaen" w:hAnsi="Sylfaen"/>
          <w:lang w:val="hy-AM"/>
        </w:rPr>
      </w:pPr>
    </w:p>
    <w:p w:rsidR="0098090F" w:rsidRDefault="0098090F" w:rsidP="0098090F">
      <w:pPr>
        <w:pStyle w:val="Heading1"/>
        <w:spacing w:before="0" w:line="240" w:lineRule="auto"/>
        <w:jc w:val="center"/>
        <w:rPr>
          <w:rFonts w:ascii="GHEA Grapalat" w:hAnsi="GHEA Grapalat"/>
          <w:b/>
          <w:color w:val="auto"/>
          <w:sz w:val="24"/>
          <w:lang w:val="hy-AM"/>
        </w:rPr>
      </w:pPr>
      <w:r>
        <w:rPr>
          <w:rFonts w:ascii="GHEA Grapalat" w:hAnsi="GHEA Grapalat"/>
          <w:b/>
          <w:color w:val="auto"/>
          <w:sz w:val="24"/>
          <w:lang w:val="hy-AM"/>
        </w:rPr>
        <w:t>Եզրակացություններ</w:t>
      </w:r>
      <w:bookmarkEnd w:id="6"/>
      <w:bookmarkEnd w:id="7"/>
      <w:r>
        <w:rPr>
          <w:rFonts w:ascii="GHEA Grapalat" w:hAnsi="GHEA Grapalat"/>
          <w:b/>
          <w:color w:val="auto"/>
          <w:sz w:val="24"/>
          <w:lang w:val="hy-AM"/>
        </w:rPr>
        <w:t xml:space="preserve"> և առաջարկություններ</w:t>
      </w:r>
    </w:p>
    <w:p w:rsidR="0098090F" w:rsidRDefault="0098090F" w:rsidP="0098090F">
      <w:pPr>
        <w:spacing w:after="0" w:line="240" w:lineRule="auto"/>
        <w:jc w:val="center"/>
        <w:rPr>
          <w:rFonts w:ascii="GHEA Grapalat" w:hAnsi="GHEA Grapalat" w:cs="Sylfaen"/>
          <w:sz w:val="24"/>
          <w:lang w:val="hy-AM"/>
        </w:rPr>
      </w:pPr>
    </w:p>
    <w:p w:rsidR="0098090F" w:rsidRDefault="0098090F" w:rsidP="0098090F">
      <w:pPr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ab/>
        <w:t>Վերլուծության արդյունքները վկայում են, որ պետական մարմիններում աշխատողների արձակուրդների տրամադրումը չի իրականացվում օրենսդրության պահանջներին համահունչ։</w:t>
      </w:r>
    </w:p>
    <w:p w:rsidR="00834ECB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lastRenderedPageBreak/>
        <w:t xml:space="preserve">Աշխատողների մի զգալի մասի արձակուրդը տրամադրվում է ոչ ամբողջությամբ կամ ընդհանրապես չի տրամադրվում։ Այն դեպքերում, երբ այն պայմանավորված է աշխատողի ժամանակավոր անաշխատունակության կամ նպատակային արձակուրդ ձեռք բերելու հիմքերով, ապա արձակուրդի չօգտագործման դեպքերը օրենսդրության խախտում չեն </w:t>
      </w:r>
      <w:r w:rsidR="00BF0AD1">
        <w:rPr>
          <w:rFonts w:ascii="GHEA Grapalat" w:hAnsi="GHEA Grapalat" w:cs="Sylfaen"/>
          <w:sz w:val="24"/>
          <w:lang w:val="hy-AM"/>
        </w:rPr>
        <w:t>համարվում</w:t>
      </w:r>
      <w:r>
        <w:rPr>
          <w:rFonts w:ascii="GHEA Grapalat" w:hAnsi="GHEA Grapalat" w:cs="Sylfaen"/>
          <w:sz w:val="24"/>
          <w:lang w:val="hy-AM"/>
        </w:rPr>
        <w:t xml:space="preserve">։ </w:t>
      </w:r>
      <w:r w:rsidR="00F70EED">
        <w:rPr>
          <w:rFonts w:ascii="GHEA Grapalat" w:hAnsi="GHEA Grapalat" w:cs="Sylfaen"/>
          <w:sz w:val="24"/>
          <w:lang w:val="hy-AM"/>
        </w:rPr>
        <w:t>ՀՀ կողմից վավերացված միջազգային պայմանագրերի տեսանկյունից</w:t>
      </w:r>
      <w:r>
        <w:rPr>
          <w:rFonts w:ascii="GHEA Grapalat" w:hAnsi="GHEA Grapalat" w:cs="Sylfaen"/>
          <w:sz w:val="24"/>
          <w:lang w:val="hy-AM"/>
        </w:rPr>
        <w:t xml:space="preserve"> ևս այն իրավաչափ է</w:t>
      </w:r>
      <w:r>
        <w:rPr>
          <w:rFonts w:ascii="MS Mincho" w:eastAsia="MS Mincho" w:hAnsi="MS Mincho" w:cs="MS Mincho" w:hint="eastAsia"/>
          <w:sz w:val="24"/>
          <w:lang w:val="hy-AM"/>
        </w:rPr>
        <w:t>․</w:t>
      </w:r>
      <w:r>
        <w:rPr>
          <w:rFonts w:ascii="GHEA Grapalat" w:hAnsi="GHEA Grapalat" w:cs="Sylfaen"/>
          <w:sz w:val="24"/>
          <w:lang w:val="hy-AM"/>
        </w:rPr>
        <w:t xml:space="preserve"> Վերանայված եվրոպական սոցիալական խարտիայի նախադեպային իրավունքի փորձագիտական հանձնաժողովը իր եզրակացություններում նշում է, որ այն դեպքերում</w:t>
      </w:r>
      <w:r w:rsidR="00ED12D9">
        <w:rPr>
          <w:rFonts w:ascii="GHEA Grapalat" w:hAnsi="GHEA Grapalat" w:cs="Sylfaen"/>
          <w:sz w:val="24"/>
          <w:lang w:val="hy-AM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երբ աշխատողը հիվանդացել է կամ ձեռք է բերել վնասվածք, ապա նրան արձակուրդը այլ ժամանակ օգտագործելու հնարավորություն պետք է տրվի։</w:t>
      </w:r>
      <w:r w:rsidR="00834ECB">
        <w:rPr>
          <w:rFonts w:ascii="GHEA Grapalat" w:hAnsi="GHEA Grapalat" w:cs="Sylfaen"/>
          <w:sz w:val="24"/>
          <w:lang w:val="hy-AM"/>
        </w:rPr>
        <w:t xml:space="preserve"> Բացի այդ</w:t>
      </w:r>
      <w:r>
        <w:rPr>
          <w:rFonts w:ascii="GHEA Grapalat" w:hAnsi="GHEA Grapalat" w:cs="Sylfaen"/>
          <w:sz w:val="24"/>
          <w:lang w:val="hy-AM"/>
        </w:rPr>
        <w:t xml:space="preserve"> նշ</w:t>
      </w:r>
      <w:r w:rsidR="006809A7">
        <w:rPr>
          <w:rFonts w:ascii="GHEA Grapalat" w:hAnsi="GHEA Grapalat" w:cs="Sylfaen"/>
          <w:sz w:val="24"/>
          <w:lang w:val="hy-AM"/>
        </w:rPr>
        <w:t>վ</w:t>
      </w:r>
      <w:r>
        <w:rPr>
          <w:rFonts w:ascii="GHEA Grapalat" w:hAnsi="GHEA Grapalat" w:cs="Sylfaen"/>
          <w:sz w:val="24"/>
          <w:lang w:val="hy-AM"/>
        </w:rPr>
        <w:t xml:space="preserve">ում </w:t>
      </w:r>
      <w:r w:rsidR="006809A7">
        <w:rPr>
          <w:rFonts w:ascii="GHEA Grapalat" w:hAnsi="GHEA Grapalat" w:cs="Sylfaen"/>
          <w:sz w:val="24"/>
          <w:lang w:val="hy-AM"/>
        </w:rPr>
        <w:t>է</w:t>
      </w:r>
      <w:r w:rsidR="00834ECB">
        <w:rPr>
          <w:rFonts w:ascii="GHEA Grapalat" w:hAnsi="GHEA Grapalat" w:cs="Sylfaen"/>
          <w:sz w:val="24"/>
          <w:lang w:val="hy-AM"/>
        </w:rPr>
        <w:t>, որ</w:t>
      </w:r>
      <w:r>
        <w:rPr>
          <w:rFonts w:ascii="GHEA Grapalat" w:hAnsi="GHEA Grapalat" w:cs="Sylfaen"/>
          <w:sz w:val="24"/>
          <w:lang w:val="hy-AM"/>
        </w:rPr>
        <w:t xml:space="preserve"> երկշաբաթյա արձակուրդի տրամադր</w:t>
      </w:r>
      <w:r w:rsidR="00834ECB">
        <w:rPr>
          <w:rFonts w:ascii="GHEA Grapalat" w:hAnsi="GHEA Grapalat" w:cs="Sylfaen"/>
          <w:sz w:val="24"/>
          <w:lang w:val="hy-AM"/>
        </w:rPr>
        <w:t>ումն</w:t>
      </w:r>
      <w:r>
        <w:rPr>
          <w:rFonts w:ascii="GHEA Grapalat" w:hAnsi="GHEA Grapalat" w:cs="Sylfaen"/>
          <w:sz w:val="24"/>
          <w:lang w:val="hy-AM"/>
        </w:rPr>
        <w:t xml:space="preserve"> անհրաժեշտ</w:t>
      </w:r>
      <w:r w:rsidR="00834ECB">
        <w:rPr>
          <w:rFonts w:ascii="GHEA Grapalat" w:hAnsi="GHEA Grapalat" w:cs="Sylfaen"/>
          <w:sz w:val="24"/>
          <w:lang w:val="hy-AM"/>
        </w:rPr>
        <w:t xml:space="preserve"> է աշխատողի</w:t>
      </w:r>
      <w:r w:rsidR="00287299">
        <w:rPr>
          <w:rFonts w:ascii="GHEA Grapalat" w:hAnsi="GHEA Grapalat" w:cs="Sylfaen"/>
          <w:sz w:val="24"/>
          <w:lang w:val="hy-AM"/>
        </w:rPr>
        <w:t xml:space="preserve"> լիարժեք հանգիստը և աշխատունակության</w:t>
      </w:r>
      <w:r w:rsidR="00287299" w:rsidRPr="00287299">
        <w:rPr>
          <w:rFonts w:ascii="GHEA Grapalat" w:hAnsi="GHEA Grapalat" w:cs="Sylfaen"/>
          <w:sz w:val="24"/>
          <w:lang w:val="hy-AM"/>
        </w:rPr>
        <w:t xml:space="preserve"> </w:t>
      </w:r>
      <w:r w:rsidR="00287299">
        <w:rPr>
          <w:rFonts w:ascii="GHEA Grapalat" w:hAnsi="GHEA Grapalat" w:cs="Sylfaen"/>
          <w:sz w:val="24"/>
          <w:lang w:val="hy-AM"/>
        </w:rPr>
        <w:t>վերականգնումն ապահովելու համար</w:t>
      </w:r>
      <w:r>
        <w:rPr>
          <w:rFonts w:ascii="GHEA Grapalat" w:hAnsi="GHEA Grapalat" w:cs="Sylfaen"/>
          <w:sz w:val="24"/>
          <w:lang w:val="hy-AM"/>
        </w:rPr>
        <w:t xml:space="preserve">։ </w:t>
      </w:r>
    </w:p>
    <w:p w:rsidR="00F75DF5" w:rsidRDefault="00834ECB" w:rsidP="0098090F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Սույն վերլուծության շրջանակում ս</w:t>
      </w:r>
      <w:r w:rsidR="0059360D">
        <w:rPr>
          <w:rFonts w:ascii="GHEA Grapalat" w:hAnsi="GHEA Grapalat" w:cs="Sylfaen"/>
          <w:sz w:val="24"/>
          <w:lang w:val="hy-AM"/>
        </w:rPr>
        <w:t>տացված տվյալներից</w:t>
      </w:r>
      <w:r w:rsidR="00287299">
        <w:rPr>
          <w:rFonts w:ascii="GHEA Grapalat" w:hAnsi="GHEA Grapalat" w:cs="Sylfaen"/>
          <w:sz w:val="24"/>
          <w:lang w:val="hy-AM"/>
        </w:rPr>
        <w:t xml:space="preserve"> պարզ է դառնում, որ</w:t>
      </w:r>
      <w:r w:rsidR="006A0940">
        <w:rPr>
          <w:rFonts w:ascii="GHEA Grapalat" w:hAnsi="GHEA Grapalat" w:cs="Sylfaen"/>
          <w:sz w:val="24"/>
          <w:lang w:val="hy-AM"/>
        </w:rPr>
        <w:t xml:space="preserve"> 460</w:t>
      </w:r>
      <w:r w:rsidR="00287299">
        <w:rPr>
          <w:rFonts w:ascii="GHEA Grapalat" w:hAnsi="GHEA Grapalat" w:cs="Sylfaen"/>
          <w:sz w:val="24"/>
          <w:lang w:val="hy-AM"/>
        </w:rPr>
        <w:t xml:space="preserve"> ծառայողի</w:t>
      </w:r>
      <w:r w:rsidR="006A0940">
        <w:rPr>
          <w:rFonts w:ascii="GHEA Grapalat" w:hAnsi="GHEA Grapalat" w:cs="Sylfaen"/>
          <w:sz w:val="24"/>
          <w:lang w:val="hy-AM"/>
        </w:rPr>
        <w:t xml:space="preserve"> (119</w:t>
      </w:r>
      <w:r w:rsidR="00287299">
        <w:rPr>
          <w:rFonts w:ascii="GHEA Grapalat" w:hAnsi="GHEA Grapalat" w:cs="Sylfaen"/>
          <w:sz w:val="24"/>
          <w:lang w:val="hy-AM"/>
        </w:rPr>
        <w:t>-ը ղեկավար պաշտոն զբաղեցնող</w:t>
      </w:r>
      <w:r w:rsidR="006A0940">
        <w:rPr>
          <w:rFonts w:ascii="GHEA Grapalat" w:hAnsi="GHEA Grapalat" w:cs="Sylfaen"/>
          <w:sz w:val="24"/>
          <w:lang w:val="hy-AM"/>
        </w:rPr>
        <w:t>, 341</w:t>
      </w:r>
      <w:r w:rsidR="00287299">
        <w:rPr>
          <w:rFonts w:ascii="GHEA Grapalat" w:hAnsi="GHEA Grapalat" w:cs="Sylfaen"/>
          <w:sz w:val="24"/>
          <w:lang w:val="hy-AM"/>
        </w:rPr>
        <w:t>-ը՝ մասնագիտական)</w:t>
      </w:r>
      <w:r w:rsidR="00F137C9" w:rsidRPr="00A42D61">
        <w:rPr>
          <w:rFonts w:ascii="GHEA Grapalat" w:hAnsi="GHEA Grapalat" w:cs="Sylfaen"/>
          <w:sz w:val="24"/>
          <w:lang w:val="hy-AM"/>
        </w:rPr>
        <w:t xml:space="preserve"> </w:t>
      </w:r>
      <w:r w:rsidR="00F137C9">
        <w:rPr>
          <w:rFonts w:ascii="GHEA Grapalat" w:hAnsi="GHEA Grapalat" w:cs="Sylfaen"/>
          <w:sz w:val="24"/>
          <w:lang w:val="hy-AM"/>
        </w:rPr>
        <w:t>կամ քաղաքացիական ծառայողների</w:t>
      </w:r>
      <w:r w:rsidR="006A0940">
        <w:rPr>
          <w:rFonts w:ascii="GHEA Grapalat" w:hAnsi="GHEA Grapalat" w:cs="Sylfaen"/>
          <w:sz w:val="24"/>
          <w:lang w:val="hy-AM"/>
        </w:rPr>
        <w:t xml:space="preserve"> </w:t>
      </w:r>
      <w:r w:rsidR="00F137C9">
        <w:rPr>
          <w:rFonts w:ascii="GHEA Grapalat" w:hAnsi="GHEA Grapalat" w:cs="Sylfaen"/>
          <w:sz w:val="24"/>
          <w:lang w:val="hy-AM"/>
        </w:rPr>
        <w:t>5</w:t>
      </w:r>
      <w:r w:rsidR="006A0940">
        <w:rPr>
          <w:rFonts w:ascii="GHEA Grapalat" w:hAnsi="GHEA Grapalat" w:cs="Sylfaen"/>
          <w:sz w:val="24"/>
          <w:lang w:val="hy-AM"/>
        </w:rPr>
        <w:t>,79</w:t>
      </w:r>
      <w:r w:rsidR="00F137C9">
        <w:rPr>
          <w:rFonts w:ascii="GHEA Grapalat" w:hAnsi="GHEA Grapalat" w:cs="Sylfaen"/>
          <w:sz w:val="24"/>
          <w:lang w:val="hy-AM"/>
        </w:rPr>
        <w:t xml:space="preserve"> տոկոսին</w:t>
      </w:r>
      <w:r w:rsidR="00287299">
        <w:rPr>
          <w:rFonts w:ascii="GHEA Grapalat" w:hAnsi="GHEA Grapalat" w:cs="Sylfaen"/>
          <w:sz w:val="24"/>
          <w:lang w:val="hy-AM"/>
        </w:rPr>
        <w:t xml:space="preserve"> տրամադրված արձակուրդի մասերից որևէ մեկը չի կազմել 10 աշխատանքային օր։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Հաջորդ խնդիրը վերաբերում է օրենսդրությամբ չնախատեսված հիմքով արձակուրդները </w:t>
      </w:r>
      <w:r w:rsidR="000D5B5B">
        <w:rPr>
          <w:rFonts w:ascii="GHEA Grapalat" w:hAnsi="GHEA Grapalat" w:cs="Sylfaen"/>
          <w:sz w:val="24"/>
          <w:lang w:val="hy-AM"/>
        </w:rPr>
        <w:t xml:space="preserve">կամ դրանց մի մասը </w:t>
      </w:r>
      <w:r>
        <w:rPr>
          <w:rFonts w:ascii="GHEA Grapalat" w:hAnsi="GHEA Grapalat" w:cs="Sylfaen"/>
          <w:sz w:val="24"/>
          <w:lang w:val="hy-AM"/>
        </w:rPr>
        <w:t xml:space="preserve">հաջորդ </w:t>
      </w:r>
      <w:r w:rsidR="000D5B5B">
        <w:rPr>
          <w:rFonts w:ascii="GHEA Grapalat" w:hAnsi="GHEA Grapalat" w:cs="Sylfaen"/>
          <w:sz w:val="24"/>
          <w:lang w:val="hy-AM"/>
        </w:rPr>
        <w:t xml:space="preserve">աշխատանքային </w:t>
      </w:r>
      <w:r>
        <w:rPr>
          <w:rFonts w:ascii="GHEA Grapalat" w:hAnsi="GHEA Grapalat" w:cs="Sylfaen"/>
          <w:sz w:val="24"/>
          <w:lang w:val="hy-AM"/>
        </w:rPr>
        <w:t xml:space="preserve">տարի տեղափոխելու դեպքերին։ Միայն </w:t>
      </w:r>
      <w:r w:rsidR="007E7704">
        <w:rPr>
          <w:rFonts w:ascii="GHEA Grapalat" w:hAnsi="GHEA Grapalat" w:cs="Sylfaen"/>
          <w:sz w:val="24"/>
          <w:lang w:val="hy-AM"/>
        </w:rPr>
        <w:t>5</w:t>
      </w:r>
      <w:r w:rsidR="000D2A4C">
        <w:rPr>
          <w:rFonts w:ascii="GHEA Grapalat" w:hAnsi="GHEA Grapalat" w:cs="Sylfaen"/>
          <w:sz w:val="24"/>
          <w:lang w:val="hy-AM"/>
        </w:rPr>
        <w:t xml:space="preserve"> պետական մարմ</w:t>
      </w:r>
      <w:r w:rsidR="00EA00D8">
        <w:rPr>
          <w:rFonts w:ascii="GHEA Grapalat" w:hAnsi="GHEA Grapalat" w:cs="Sylfaen"/>
          <w:sz w:val="24"/>
          <w:lang w:val="hy-AM"/>
        </w:rPr>
        <w:t>ն</w:t>
      </w:r>
      <w:r w:rsidR="000D5B5B">
        <w:rPr>
          <w:rFonts w:ascii="GHEA Grapalat" w:hAnsi="GHEA Grapalat" w:cs="Sylfaen"/>
          <w:sz w:val="24"/>
          <w:lang w:val="hy-AM"/>
        </w:rPr>
        <w:t>ում</w:t>
      </w:r>
      <w:r w:rsidR="000D2A4C">
        <w:rPr>
          <w:rFonts w:ascii="GHEA Grapalat" w:hAnsi="GHEA Grapalat" w:cs="Sylfaen"/>
          <w:sz w:val="24"/>
          <w:lang w:val="hy-AM"/>
        </w:rPr>
        <w:t xml:space="preserve"> են </w:t>
      </w:r>
      <w:r>
        <w:rPr>
          <w:rFonts w:ascii="GHEA Grapalat" w:hAnsi="GHEA Grapalat" w:cs="Sylfaen"/>
          <w:sz w:val="24"/>
          <w:lang w:val="hy-AM"/>
        </w:rPr>
        <w:t>արձակուրդի տեղափոխումներն իրականացվել օրենսդրությամբ նախատեսված հիմքերով։</w:t>
      </w:r>
      <w:r w:rsidR="000D2A4C">
        <w:rPr>
          <w:rFonts w:ascii="GHEA Grapalat" w:hAnsi="GHEA Grapalat" w:cs="Sylfaen"/>
          <w:sz w:val="24"/>
          <w:lang w:val="hy-AM"/>
        </w:rPr>
        <w:t xml:space="preserve"> </w:t>
      </w:r>
      <w:r w:rsidR="007E7704">
        <w:rPr>
          <w:rFonts w:ascii="GHEA Grapalat" w:hAnsi="GHEA Grapalat" w:cs="Sylfaen"/>
          <w:sz w:val="24"/>
          <w:lang w:val="hy-AM"/>
        </w:rPr>
        <w:t xml:space="preserve">Դրանք են՝ </w:t>
      </w:r>
      <w:r w:rsidR="000D2A4C">
        <w:rPr>
          <w:rFonts w:ascii="GHEA Grapalat" w:hAnsi="GHEA Grapalat" w:cs="Sylfaen"/>
          <w:sz w:val="24"/>
          <w:lang w:val="hy-AM"/>
        </w:rPr>
        <w:t xml:space="preserve">Արագածոտնի մարզպետարանը, </w:t>
      </w:r>
      <w:r w:rsidR="007E7704">
        <w:rPr>
          <w:rFonts w:ascii="GHEA Grapalat" w:hAnsi="GHEA Grapalat" w:cs="Sylfaen"/>
          <w:sz w:val="24"/>
          <w:lang w:val="hy-AM"/>
        </w:rPr>
        <w:t>Լոռու</w:t>
      </w:r>
      <w:r w:rsidR="000D2A4C">
        <w:rPr>
          <w:rFonts w:ascii="GHEA Grapalat" w:hAnsi="GHEA Grapalat" w:cs="Sylfaen"/>
          <w:sz w:val="24"/>
          <w:lang w:val="hy-AM"/>
        </w:rPr>
        <w:t xml:space="preserve"> մարզպետարանը, </w:t>
      </w:r>
      <w:r w:rsidR="007E7704">
        <w:rPr>
          <w:rFonts w:ascii="GHEA Grapalat" w:hAnsi="GHEA Grapalat" w:cs="Sylfaen"/>
          <w:sz w:val="24"/>
          <w:lang w:val="hy-AM"/>
        </w:rPr>
        <w:t xml:space="preserve">Վայոց ձորի մարզպետարանը, </w:t>
      </w:r>
      <w:r w:rsidR="007E7704" w:rsidRPr="007E7704">
        <w:rPr>
          <w:rFonts w:ascii="GHEA Grapalat" w:hAnsi="GHEA Grapalat" w:cs="Sylfaen"/>
          <w:sz w:val="24"/>
          <w:lang w:val="hy-AM"/>
        </w:rPr>
        <w:t>Տնտեսական մրցակցության պաշտպանության պետական հանձնաժողով</w:t>
      </w:r>
      <w:r w:rsidR="007E7704">
        <w:rPr>
          <w:rFonts w:ascii="GHEA Grapalat" w:hAnsi="GHEA Grapalat" w:cs="Sylfaen"/>
          <w:sz w:val="24"/>
          <w:lang w:val="hy-AM"/>
        </w:rPr>
        <w:t>ը և Քաղաքաշիության</w:t>
      </w:r>
      <w:r w:rsidR="000D2A4C">
        <w:rPr>
          <w:rFonts w:ascii="GHEA Grapalat" w:hAnsi="GHEA Grapalat" w:cs="Sylfaen"/>
          <w:sz w:val="24"/>
          <w:lang w:val="hy-AM"/>
        </w:rPr>
        <w:t xml:space="preserve"> կոմիտեն։</w:t>
      </w:r>
      <w:r>
        <w:rPr>
          <w:rFonts w:ascii="GHEA Grapalat" w:hAnsi="GHEA Grapalat" w:cs="Sylfaen"/>
          <w:sz w:val="24"/>
          <w:lang w:val="hy-AM"/>
        </w:rPr>
        <w:t xml:space="preserve"> Մյուս բոլոր դեպքերում</w:t>
      </w:r>
      <w:r w:rsidR="00106094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այդ տեղափոխումների</w:t>
      </w:r>
      <w:r w:rsidR="00106094">
        <w:rPr>
          <w:rFonts w:ascii="GHEA Grapalat" w:hAnsi="GHEA Grapalat" w:cs="Sylfaen"/>
          <w:sz w:val="24"/>
          <w:lang w:val="hy-AM"/>
        </w:rPr>
        <w:t xml:space="preserve"> </w:t>
      </w:r>
      <w:r w:rsidR="006E4878">
        <w:rPr>
          <w:rFonts w:ascii="GHEA Grapalat" w:hAnsi="GHEA Grapalat" w:cs="Sylfaen"/>
          <w:b/>
          <w:sz w:val="24"/>
          <w:lang w:val="hy-AM"/>
        </w:rPr>
        <w:t>83,5</w:t>
      </w:r>
      <w:r w:rsidRPr="00190A93">
        <w:rPr>
          <w:rFonts w:ascii="GHEA Grapalat" w:hAnsi="GHEA Grapalat" w:cs="Sylfaen"/>
          <w:b/>
          <w:sz w:val="24"/>
          <w:lang w:val="hy-AM"/>
        </w:rPr>
        <w:t xml:space="preserve"> </w:t>
      </w:r>
      <w:r w:rsidR="00106094" w:rsidRPr="00190A93">
        <w:rPr>
          <w:rFonts w:ascii="GHEA Grapalat" w:hAnsi="GHEA Grapalat" w:cs="Sylfaen"/>
          <w:b/>
          <w:sz w:val="24"/>
          <w:lang w:val="hy-AM"/>
        </w:rPr>
        <w:t>տոկոսն</w:t>
      </w:r>
      <w:r w:rsidRPr="00190A93">
        <w:rPr>
          <w:rFonts w:ascii="GHEA Grapalat" w:hAnsi="GHEA Grapalat" w:cs="Sylfaen"/>
          <w:b/>
          <w:sz w:val="24"/>
          <w:lang w:val="hy-AM"/>
        </w:rPr>
        <w:t xml:space="preserve"> </w:t>
      </w:r>
      <w:r w:rsidR="00106094" w:rsidRPr="00190A93">
        <w:rPr>
          <w:rFonts w:ascii="GHEA Grapalat" w:hAnsi="GHEA Grapalat" w:cs="Sylfaen"/>
          <w:b/>
          <w:sz w:val="24"/>
          <w:lang w:val="hy-AM"/>
        </w:rPr>
        <w:t>իրականացվել է</w:t>
      </w:r>
      <w:r w:rsidRPr="00190A93">
        <w:rPr>
          <w:rFonts w:ascii="GHEA Grapalat" w:hAnsi="GHEA Grapalat" w:cs="Sylfaen"/>
          <w:b/>
          <w:sz w:val="24"/>
          <w:lang w:val="hy-AM"/>
        </w:rPr>
        <w:t xml:space="preserve"> օրենսդրությամբ չնախատեսված պատճառներով</w:t>
      </w:r>
      <w:r>
        <w:rPr>
          <w:rFonts w:ascii="GHEA Grapalat" w:hAnsi="GHEA Grapalat" w:cs="Sylfaen"/>
          <w:sz w:val="24"/>
          <w:lang w:val="hy-AM"/>
        </w:rPr>
        <w:t xml:space="preserve"> և որպես հիմնավորում ներկայացվում է աշխատանքային ծանրաբեռնվածությունը, որը արձակուրդների տեղափոխման համար հիմնավոր պատճառ չի կարող հանդիսանալ։</w:t>
      </w:r>
    </w:p>
    <w:p w:rsidR="000B4979" w:rsidRDefault="00B57AE6" w:rsidP="003F18D3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Կոնվենցիայի 4-րդ հոդվածի 1-ին մասի համաձայն՝ ամենամյա վճարովի արձակուրդը պետք է համամասնական լինի </w:t>
      </w:r>
      <w:r w:rsidR="005E5098">
        <w:rPr>
          <w:rFonts w:ascii="GHEA Grapalat" w:hAnsi="GHEA Grapalat" w:cs="Sylfaen"/>
          <w:sz w:val="24"/>
          <w:lang w:val="hy-AM"/>
        </w:rPr>
        <w:t xml:space="preserve">աշխատանքային տարվա ընթացքում </w:t>
      </w:r>
      <w:r>
        <w:rPr>
          <w:rFonts w:ascii="GHEA Grapalat" w:hAnsi="GHEA Grapalat" w:cs="Sylfaen"/>
          <w:sz w:val="24"/>
          <w:lang w:val="hy-AM"/>
        </w:rPr>
        <w:t>աշխատողի աշխատանքի տևողությանը</w:t>
      </w:r>
      <w:r w:rsidRPr="00593C73">
        <w:rPr>
          <w:rFonts w:ascii="GHEA Grapalat" w:hAnsi="GHEA Grapalat" w:cs="Sylfaen"/>
          <w:sz w:val="24"/>
          <w:lang w:val="hy-AM"/>
        </w:rPr>
        <w:t>։</w:t>
      </w:r>
      <w:r w:rsidR="00CA3BDE" w:rsidRPr="00593C73">
        <w:rPr>
          <w:rFonts w:ascii="GHEA Grapalat" w:hAnsi="GHEA Grapalat" w:cs="Sylfaen"/>
          <w:sz w:val="24"/>
          <w:lang w:val="hy-AM"/>
        </w:rPr>
        <w:t xml:space="preserve"> </w:t>
      </w:r>
      <w:r w:rsidR="00E75CBC" w:rsidRPr="00593C73">
        <w:rPr>
          <w:rFonts w:ascii="GHEA Grapalat" w:hAnsi="GHEA Grapalat" w:cs="Sylfaen"/>
          <w:sz w:val="24"/>
          <w:lang w:val="hy-AM"/>
        </w:rPr>
        <w:t>Սակայն գործնականում պետական մարմինները այդ սկզբունքով չեն տրամադրում աշխատողների արձակուրդները</w:t>
      </w:r>
      <w:r w:rsidR="000702BA" w:rsidRPr="00593C73">
        <w:rPr>
          <w:rFonts w:ascii="GHEA Grapalat" w:hAnsi="GHEA Grapalat" w:cs="Sylfaen"/>
          <w:sz w:val="24"/>
          <w:lang w:val="hy-AM"/>
        </w:rPr>
        <w:t xml:space="preserve">: </w:t>
      </w:r>
      <w:r w:rsidR="000702BA">
        <w:rPr>
          <w:rFonts w:ascii="GHEA Grapalat" w:hAnsi="GHEA Grapalat" w:cs="Sylfaen"/>
          <w:sz w:val="24"/>
          <w:lang w:val="hy-AM"/>
        </w:rPr>
        <w:t xml:space="preserve">Այս սկզբունքով արձակուրդների տրամադրումը պետական մարմիններին հնարավորություն կտա զերծ մնալ </w:t>
      </w:r>
      <w:r w:rsidR="000B4979">
        <w:rPr>
          <w:rFonts w:ascii="GHEA Grapalat" w:hAnsi="GHEA Grapalat" w:cs="Sylfaen"/>
          <w:sz w:val="24"/>
          <w:lang w:val="hy-AM"/>
        </w:rPr>
        <w:t>կանխավճարով տրամադրված արձակուրդների հետգանձման գործընթացներից,</w:t>
      </w:r>
      <w:r w:rsidR="00802EFB" w:rsidRPr="00802EFB">
        <w:rPr>
          <w:rFonts w:ascii="GHEA Grapalat" w:hAnsi="GHEA Grapalat" w:cs="Sylfaen"/>
          <w:sz w:val="24"/>
          <w:lang w:val="hy-AM"/>
        </w:rPr>
        <w:t xml:space="preserve"> </w:t>
      </w:r>
      <w:r w:rsidR="00802EFB">
        <w:rPr>
          <w:rFonts w:ascii="GHEA Grapalat" w:hAnsi="GHEA Grapalat" w:cs="Sylfaen"/>
          <w:sz w:val="24"/>
          <w:lang w:val="hy-AM"/>
        </w:rPr>
        <w:t>որն առաջանում է</w:t>
      </w:r>
      <w:r w:rsidR="000B4979">
        <w:rPr>
          <w:rFonts w:ascii="GHEA Grapalat" w:hAnsi="GHEA Grapalat" w:cs="Sylfaen"/>
          <w:sz w:val="24"/>
          <w:lang w:val="hy-AM"/>
        </w:rPr>
        <w:t xml:space="preserve"> մինչև աշխատանքային տարվա ավարտը</w:t>
      </w:r>
      <w:r w:rsidR="00C269E5">
        <w:rPr>
          <w:rFonts w:ascii="GHEA Grapalat" w:hAnsi="GHEA Grapalat" w:cs="Sylfaen"/>
          <w:sz w:val="24"/>
          <w:lang w:val="hy-AM"/>
        </w:rPr>
        <w:t xml:space="preserve"> </w:t>
      </w:r>
      <w:r w:rsidR="00802EFB">
        <w:rPr>
          <w:rFonts w:ascii="GHEA Grapalat" w:hAnsi="GHEA Grapalat" w:cs="Sylfaen"/>
          <w:sz w:val="24"/>
          <w:lang w:val="hy-AM"/>
        </w:rPr>
        <w:t xml:space="preserve">ծառայողի աշխատանքից ազատման դեպքերում </w:t>
      </w:r>
      <w:r w:rsidR="00C269E5" w:rsidRPr="00C269E5">
        <w:rPr>
          <w:rFonts w:ascii="GHEA Grapalat" w:hAnsi="GHEA Grapalat" w:cs="Sylfaen"/>
          <w:sz w:val="24"/>
          <w:lang w:val="hy-AM"/>
        </w:rPr>
        <w:t>(</w:t>
      </w:r>
      <w:r w:rsidR="00C269E5">
        <w:rPr>
          <w:rFonts w:ascii="GHEA Grapalat" w:hAnsi="GHEA Grapalat" w:cs="Sylfaen"/>
          <w:sz w:val="24"/>
          <w:lang w:val="hy-AM"/>
        </w:rPr>
        <w:t>Օրենսգրքի 213-րդ հոդված</w:t>
      </w:r>
      <w:r w:rsidR="00C269E5" w:rsidRPr="00C269E5">
        <w:rPr>
          <w:rFonts w:ascii="GHEA Grapalat" w:hAnsi="GHEA Grapalat" w:cs="Sylfaen"/>
          <w:sz w:val="24"/>
          <w:lang w:val="hy-AM"/>
        </w:rPr>
        <w:t>)</w:t>
      </w:r>
      <w:r w:rsidR="00C269E5">
        <w:rPr>
          <w:rFonts w:ascii="GHEA Grapalat" w:hAnsi="GHEA Grapalat" w:cs="Sylfaen"/>
          <w:sz w:val="24"/>
          <w:lang w:val="hy-AM"/>
        </w:rPr>
        <w:t>:</w:t>
      </w:r>
      <w:r w:rsidR="00802EFB" w:rsidRPr="00802EFB">
        <w:rPr>
          <w:rFonts w:ascii="GHEA Grapalat" w:hAnsi="GHEA Grapalat" w:cs="Sylfaen"/>
          <w:sz w:val="24"/>
          <w:lang w:val="hy-AM"/>
        </w:rPr>
        <w:t xml:space="preserve"> </w:t>
      </w:r>
    </w:p>
    <w:p w:rsidR="004713A7" w:rsidRDefault="004713A7" w:rsidP="004713A7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վերլուծության արդյունքում վերհանված թերությունները վերացնելու նպատակով պետական մարմինները պետք է՝</w:t>
      </w:r>
    </w:p>
    <w:p w:rsidR="004713A7" w:rsidRDefault="004713A7" w:rsidP="00226E4F">
      <w:pPr>
        <w:pStyle w:val="ListParagraph"/>
        <w:numPr>
          <w:ilvl w:val="0"/>
          <w:numId w:val="11"/>
        </w:numPr>
        <w:spacing w:after="0" w:line="24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համալրեն իրենց մոտ առկա թափուր պաշտոնները,</w:t>
      </w:r>
    </w:p>
    <w:p w:rsidR="00226E4F" w:rsidRDefault="00226E4F" w:rsidP="00226E4F">
      <w:pPr>
        <w:pStyle w:val="ListParagraph"/>
        <w:numPr>
          <w:ilvl w:val="0"/>
          <w:numId w:val="11"/>
        </w:numPr>
        <w:spacing w:after="0" w:line="24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ծառայողների միջև աշխատանքները բաշխվեն համաչափ՝</w:t>
      </w:r>
      <w:r w:rsidRPr="00346A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 ծանրաբեռնվածությամբ պայմանավորված արձակուրդների տեղափոխումները բացառելու նպատակով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4713A7" w:rsidRPr="0057373E" w:rsidRDefault="004713A7" w:rsidP="00226E4F">
      <w:pPr>
        <w:pStyle w:val="ListParagraph"/>
        <w:numPr>
          <w:ilvl w:val="0"/>
          <w:numId w:val="11"/>
        </w:numPr>
        <w:spacing w:after="0" w:line="24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373E">
        <w:rPr>
          <w:rFonts w:ascii="GHEA Grapalat" w:hAnsi="GHEA Grapalat" w:cs="Sylfaen"/>
          <w:color w:val="000000"/>
          <w:sz w:val="24"/>
          <w:shd w:val="clear" w:color="auto" w:fill="FFFFFF"/>
          <w:lang w:val="hy-AM"/>
        </w:rPr>
        <w:t>արձա</w:t>
      </w:r>
      <w:r w:rsidRPr="0057373E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կուրդների տեղափոխումներն իրականացնեն միայն անհրաժեշտության դեպքում՝ օրենսդրությամբ սահմանված հիմքերով,</w:t>
      </w:r>
    </w:p>
    <w:p w:rsidR="004713A7" w:rsidRDefault="004713A7" w:rsidP="00226E4F">
      <w:pPr>
        <w:pStyle w:val="ListParagraph"/>
        <w:numPr>
          <w:ilvl w:val="0"/>
          <w:numId w:val="11"/>
        </w:numPr>
        <w:spacing w:after="0" w:line="24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13185">
        <w:rPr>
          <w:rFonts w:ascii="GHEA Grapalat" w:hAnsi="GHEA Grapalat" w:cs="Sylfaen"/>
          <w:sz w:val="24"/>
          <w:lang w:val="hy-AM"/>
        </w:rPr>
        <w:t>արձակուրդը մասնակի տրամադրելու դեպքերում պահպանե</w:t>
      </w:r>
      <w:r w:rsidR="00BB2A7B">
        <w:rPr>
          <w:rFonts w:ascii="GHEA Grapalat" w:hAnsi="GHEA Grapalat" w:cs="Sylfaen"/>
          <w:sz w:val="24"/>
          <w:lang w:val="hy-AM"/>
        </w:rPr>
        <w:t>ն</w:t>
      </w:r>
      <w:r w:rsidRPr="00213185">
        <w:rPr>
          <w:rFonts w:ascii="GHEA Grapalat" w:hAnsi="GHEA Grapalat" w:cs="Sylfaen"/>
          <w:sz w:val="24"/>
          <w:lang w:val="hy-AM"/>
        </w:rPr>
        <w:t xml:space="preserve">  երկուշաբաթյա անընդմեջ արձակուրդ տրամադրելու կարևոր պայմանը:</w:t>
      </w:r>
    </w:p>
    <w:p w:rsidR="004713A7" w:rsidRDefault="004713A7" w:rsidP="004713A7">
      <w:pPr>
        <w:pStyle w:val="ListParagraph"/>
        <w:spacing w:after="0" w:line="240" w:lineRule="auto"/>
        <w:ind w:left="54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4713A7" w:rsidRPr="004713A7" w:rsidRDefault="004713A7" w:rsidP="004713A7">
      <w:pPr>
        <w:pStyle w:val="ListParagraph"/>
        <w:spacing w:after="0" w:line="240" w:lineRule="auto"/>
        <w:ind w:left="54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713A7">
        <w:rPr>
          <w:rFonts w:ascii="GHEA Grapalat" w:hAnsi="GHEA Grapalat" w:cs="Sylfaen"/>
          <w:b/>
          <w:bCs/>
          <w:sz w:val="24"/>
          <w:szCs w:val="24"/>
          <w:lang w:val="hy-AM"/>
        </w:rPr>
        <w:t>***</w:t>
      </w:r>
    </w:p>
    <w:p w:rsidR="004713A7" w:rsidRPr="00802EFB" w:rsidRDefault="004713A7" w:rsidP="003F18D3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</w:p>
    <w:p w:rsidR="00443C03" w:rsidRDefault="00802EFB" w:rsidP="003F18D3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2023 </w:t>
      </w:r>
      <w:r w:rsidR="00EC3EB8">
        <w:rPr>
          <w:rFonts w:ascii="GHEA Grapalat" w:hAnsi="GHEA Grapalat" w:cs="Sylfaen"/>
          <w:sz w:val="24"/>
          <w:lang w:val="hy-AM"/>
        </w:rPr>
        <w:t>թվականից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="00CA3BDE">
        <w:rPr>
          <w:rFonts w:ascii="GHEA Grapalat" w:hAnsi="GHEA Grapalat" w:cs="Sylfaen"/>
          <w:sz w:val="24"/>
          <w:lang w:val="hy-AM"/>
        </w:rPr>
        <w:t>նախատես</w:t>
      </w:r>
      <w:r w:rsidR="00EC3EB8">
        <w:rPr>
          <w:rFonts w:ascii="GHEA Grapalat" w:hAnsi="GHEA Grapalat" w:cs="Sylfaen"/>
          <w:sz w:val="24"/>
          <w:lang w:val="hy-AM"/>
        </w:rPr>
        <w:t>վ</w:t>
      </w:r>
      <w:r w:rsidR="00CA3BDE">
        <w:rPr>
          <w:rFonts w:ascii="GHEA Grapalat" w:hAnsi="GHEA Grapalat" w:cs="Sylfaen"/>
          <w:sz w:val="24"/>
          <w:lang w:val="hy-AM"/>
        </w:rPr>
        <w:t xml:space="preserve">ում </w:t>
      </w:r>
      <w:r w:rsidR="00EC3EB8">
        <w:rPr>
          <w:rFonts w:ascii="GHEA Grapalat" w:hAnsi="GHEA Grapalat" w:cs="Sylfaen"/>
          <w:sz w:val="24"/>
          <w:lang w:val="hy-AM"/>
        </w:rPr>
        <w:t>է</w:t>
      </w:r>
      <w:r w:rsidR="00CA3BDE">
        <w:rPr>
          <w:rFonts w:ascii="GHEA Grapalat" w:hAnsi="GHEA Grapalat" w:cs="Sylfaen"/>
          <w:sz w:val="24"/>
          <w:lang w:val="hy-AM"/>
        </w:rPr>
        <w:t xml:space="preserve"> քաղաքացիական ծառայողների արձակուրդների տրամադրման հետ կապված տեղեկատվության մուտքագրումները</w:t>
      </w:r>
      <w:r w:rsidR="00EC3EB8">
        <w:rPr>
          <w:rFonts w:ascii="GHEA Grapalat" w:hAnsi="GHEA Grapalat" w:cs="Sylfaen"/>
          <w:sz w:val="24"/>
          <w:lang w:val="hy-AM"/>
        </w:rPr>
        <w:t xml:space="preserve"> իրականացնել</w:t>
      </w:r>
      <w:r w:rsidR="00CA3BDE">
        <w:rPr>
          <w:rFonts w:ascii="GHEA Grapalat" w:hAnsi="GHEA Grapalat" w:cs="Sylfaen"/>
          <w:sz w:val="24"/>
          <w:lang w:val="hy-AM"/>
        </w:rPr>
        <w:t>,</w:t>
      </w:r>
      <w:r w:rsidR="00EC3EB8">
        <w:rPr>
          <w:rFonts w:ascii="GHEA Grapalat" w:hAnsi="GHEA Grapalat" w:cs="Sylfaen"/>
          <w:sz w:val="24"/>
          <w:lang w:val="hy-AM"/>
        </w:rPr>
        <w:t xml:space="preserve"> </w:t>
      </w:r>
      <w:r w:rsidR="00EC3EB8" w:rsidRPr="00593C73">
        <w:rPr>
          <w:rFonts w:ascii="GHEA Grapalat" w:hAnsi="GHEA Grapalat" w:cs="Sylfaen"/>
          <w:sz w:val="24"/>
          <w:lang w:val="hy-AM"/>
        </w:rPr>
        <w:t>իսկ</w:t>
      </w:r>
      <w:r w:rsidR="00CA3BDE" w:rsidRPr="00593C73">
        <w:rPr>
          <w:rFonts w:ascii="GHEA Grapalat" w:hAnsi="GHEA Grapalat" w:cs="Sylfaen"/>
          <w:sz w:val="24"/>
          <w:lang w:val="hy-AM"/>
        </w:rPr>
        <w:t xml:space="preserve"> </w:t>
      </w:r>
      <w:r w:rsidR="00EC3EB8" w:rsidRPr="00593C73">
        <w:rPr>
          <w:rFonts w:ascii="GHEA Grapalat" w:hAnsi="GHEA Grapalat" w:cs="Sylfaen"/>
          <w:sz w:val="24"/>
          <w:lang w:val="hy-AM"/>
        </w:rPr>
        <w:t>առաջիկայում</w:t>
      </w:r>
      <w:r w:rsidR="00CA3BDE" w:rsidRPr="00593C73">
        <w:rPr>
          <w:rFonts w:ascii="GHEA Grapalat" w:hAnsi="GHEA Grapalat" w:cs="Sylfaen"/>
          <w:sz w:val="24"/>
          <w:lang w:val="hy-AM"/>
        </w:rPr>
        <w:t xml:space="preserve"> նաև </w:t>
      </w:r>
      <w:r w:rsidR="00EC3EB8" w:rsidRPr="00593C73">
        <w:rPr>
          <w:rFonts w:ascii="GHEA Grapalat" w:hAnsi="GHEA Grapalat" w:cs="Sylfaen"/>
          <w:sz w:val="24"/>
          <w:lang w:val="hy-AM"/>
        </w:rPr>
        <w:t>արձակուրդ</w:t>
      </w:r>
      <w:r w:rsidR="00765068" w:rsidRPr="00593C73">
        <w:rPr>
          <w:rFonts w:ascii="GHEA Grapalat" w:hAnsi="GHEA Grapalat" w:cs="Sylfaen"/>
          <w:sz w:val="24"/>
          <w:lang w:val="hy-AM"/>
        </w:rPr>
        <w:t>ի</w:t>
      </w:r>
      <w:r w:rsidR="00CA3BDE" w:rsidRPr="00593C73">
        <w:rPr>
          <w:rFonts w:ascii="GHEA Grapalat" w:hAnsi="GHEA Grapalat" w:cs="Sylfaen"/>
          <w:sz w:val="24"/>
          <w:lang w:val="hy-AM"/>
        </w:rPr>
        <w:t xml:space="preserve"> տրամադր</w:t>
      </w:r>
      <w:r w:rsidR="00EC3EB8" w:rsidRPr="00593C73">
        <w:rPr>
          <w:rFonts w:ascii="GHEA Grapalat" w:hAnsi="GHEA Grapalat" w:cs="Sylfaen"/>
          <w:sz w:val="24"/>
          <w:lang w:val="hy-AM"/>
        </w:rPr>
        <w:t xml:space="preserve">ման գործընթացը կազմակերպել </w:t>
      </w:r>
      <w:r w:rsidR="00CA3BDE" w:rsidRPr="00593C73">
        <w:rPr>
          <w:rFonts w:ascii="GHEA Grapalat" w:hAnsi="GHEA Grapalat" w:cs="Sylfaen"/>
          <w:sz w:val="24"/>
          <w:lang w:val="hy-AM"/>
        </w:rPr>
        <w:t>Քաղաքացիական ծառայության տեղեկատվական հարթակի միջոցով</w:t>
      </w:r>
      <w:r w:rsidR="00EC3EB8" w:rsidRPr="00593C73">
        <w:rPr>
          <w:rFonts w:ascii="GHEA Grapalat" w:hAnsi="GHEA Grapalat" w:cs="Sylfaen"/>
          <w:sz w:val="24"/>
          <w:lang w:val="hy-AM"/>
        </w:rPr>
        <w:t>: Ընդ որում 2022 թվականի ընթացքում Գրասենյակը մշակել է այդ գործընթացի կազմակերպման</w:t>
      </w:r>
      <w:r w:rsidR="00593C73" w:rsidRPr="00593C73">
        <w:rPr>
          <w:rFonts w:ascii="GHEA Grapalat" w:hAnsi="GHEA Grapalat" w:cs="Sylfaen"/>
          <w:sz w:val="24"/>
          <w:lang w:val="hy-AM"/>
        </w:rPr>
        <w:t xml:space="preserve"> ծրագրային լուծումների նկարագիրը։</w:t>
      </w:r>
      <w:r w:rsidR="00EC3EB8" w:rsidRPr="00593C73">
        <w:rPr>
          <w:rFonts w:ascii="GHEA Grapalat" w:hAnsi="GHEA Grapalat" w:cs="Sylfaen"/>
          <w:sz w:val="24"/>
          <w:lang w:val="hy-AM"/>
        </w:rPr>
        <w:t xml:space="preserve"> </w:t>
      </w:r>
    </w:p>
    <w:p w:rsidR="006C45E5" w:rsidRPr="00A42D61" w:rsidRDefault="008C4ABA" w:rsidP="0098090F">
      <w:pPr>
        <w:rPr>
          <w:lang w:val="hy-AM"/>
        </w:rPr>
      </w:pPr>
    </w:p>
    <w:sectPr w:rsidR="006C45E5" w:rsidRPr="00A42D61" w:rsidSect="004713A7">
      <w:pgSz w:w="11906" w:h="16838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4EA9"/>
    <w:multiLevelType w:val="hybridMultilevel"/>
    <w:tmpl w:val="EE0CF5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B0519B"/>
    <w:multiLevelType w:val="hybridMultilevel"/>
    <w:tmpl w:val="BC36F2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2F1CC1"/>
    <w:multiLevelType w:val="hybridMultilevel"/>
    <w:tmpl w:val="DDC8C2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20ECE"/>
    <w:multiLevelType w:val="hybridMultilevel"/>
    <w:tmpl w:val="BC36F2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A60DA3"/>
    <w:multiLevelType w:val="hybridMultilevel"/>
    <w:tmpl w:val="AEE89946"/>
    <w:lvl w:ilvl="0" w:tplc="4F8AD08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922FD"/>
    <w:multiLevelType w:val="hybridMultilevel"/>
    <w:tmpl w:val="E02697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62"/>
    <w:rsid w:val="00001001"/>
    <w:rsid w:val="00002AD3"/>
    <w:rsid w:val="00014BC6"/>
    <w:rsid w:val="00022873"/>
    <w:rsid w:val="00053030"/>
    <w:rsid w:val="000702BA"/>
    <w:rsid w:val="000B4979"/>
    <w:rsid w:val="000C5A91"/>
    <w:rsid w:val="000D2A4C"/>
    <w:rsid w:val="000D5B5B"/>
    <w:rsid w:val="000E3997"/>
    <w:rsid w:val="000E3C7A"/>
    <w:rsid w:val="000F19F8"/>
    <w:rsid w:val="000F3F81"/>
    <w:rsid w:val="00100073"/>
    <w:rsid w:val="00106094"/>
    <w:rsid w:val="001358EE"/>
    <w:rsid w:val="00186F29"/>
    <w:rsid w:val="00190A93"/>
    <w:rsid w:val="00213185"/>
    <w:rsid w:val="00226E4F"/>
    <w:rsid w:val="00245604"/>
    <w:rsid w:val="002704D8"/>
    <w:rsid w:val="00287299"/>
    <w:rsid w:val="00290F5E"/>
    <w:rsid w:val="002C41A6"/>
    <w:rsid w:val="002D3944"/>
    <w:rsid w:val="00307CDF"/>
    <w:rsid w:val="00324C7A"/>
    <w:rsid w:val="00346A2C"/>
    <w:rsid w:val="003656CC"/>
    <w:rsid w:val="00396F75"/>
    <w:rsid w:val="003E087F"/>
    <w:rsid w:val="003E0FC3"/>
    <w:rsid w:val="003E6785"/>
    <w:rsid w:val="003F18D3"/>
    <w:rsid w:val="004075BD"/>
    <w:rsid w:val="00410435"/>
    <w:rsid w:val="00430AF3"/>
    <w:rsid w:val="00435596"/>
    <w:rsid w:val="00443C03"/>
    <w:rsid w:val="0044508E"/>
    <w:rsid w:val="00447580"/>
    <w:rsid w:val="0046386C"/>
    <w:rsid w:val="004713A7"/>
    <w:rsid w:val="00481E9E"/>
    <w:rsid w:val="004E619F"/>
    <w:rsid w:val="004F746D"/>
    <w:rsid w:val="00513BD5"/>
    <w:rsid w:val="00556A4A"/>
    <w:rsid w:val="0057373E"/>
    <w:rsid w:val="0059360D"/>
    <w:rsid w:val="00593C73"/>
    <w:rsid w:val="005A7EA0"/>
    <w:rsid w:val="005C23FF"/>
    <w:rsid w:val="005C766B"/>
    <w:rsid w:val="005E5098"/>
    <w:rsid w:val="00614DF8"/>
    <w:rsid w:val="006771F2"/>
    <w:rsid w:val="006809A7"/>
    <w:rsid w:val="006A0940"/>
    <w:rsid w:val="006B279B"/>
    <w:rsid w:val="006D3647"/>
    <w:rsid w:val="006D4B62"/>
    <w:rsid w:val="006D6DCF"/>
    <w:rsid w:val="006D79DA"/>
    <w:rsid w:val="006E4878"/>
    <w:rsid w:val="00721303"/>
    <w:rsid w:val="00730336"/>
    <w:rsid w:val="007366F1"/>
    <w:rsid w:val="0076330A"/>
    <w:rsid w:val="00765068"/>
    <w:rsid w:val="00767087"/>
    <w:rsid w:val="00770F69"/>
    <w:rsid w:val="007930F6"/>
    <w:rsid w:val="007C4E93"/>
    <w:rsid w:val="007E1FD1"/>
    <w:rsid w:val="007E7704"/>
    <w:rsid w:val="0080189A"/>
    <w:rsid w:val="008020FC"/>
    <w:rsid w:val="00802EFB"/>
    <w:rsid w:val="00806104"/>
    <w:rsid w:val="008176A8"/>
    <w:rsid w:val="008229EF"/>
    <w:rsid w:val="00834ECB"/>
    <w:rsid w:val="00841B26"/>
    <w:rsid w:val="00842ECC"/>
    <w:rsid w:val="008A510C"/>
    <w:rsid w:val="008A6E06"/>
    <w:rsid w:val="008C4ABA"/>
    <w:rsid w:val="008D056F"/>
    <w:rsid w:val="008E158A"/>
    <w:rsid w:val="009172A0"/>
    <w:rsid w:val="009444E5"/>
    <w:rsid w:val="00951DBE"/>
    <w:rsid w:val="00953005"/>
    <w:rsid w:val="0096482B"/>
    <w:rsid w:val="0098090F"/>
    <w:rsid w:val="00992DA8"/>
    <w:rsid w:val="00997568"/>
    <w:rsid w:val="009B20D0"/>
    <w:rsid w:val="009D24C9"/>
    <w:rsid w:val="009E6796"/>
    <w:rsid w:val="00A24414"/>
    <w:rsid w:val="00A41FA0"/>
    <w:rsid w:val="00A42D61"/>
    <w:rsid w:val="00A70132"/>
    <w:rsid w:val="00AA5D48"/>
    <w:rsid w:val="00AC655C"/>
    <w:rsid w:val="00AC67CC"/>
    <w:rsid w:val="00AD5D4D"/>
    <w:rsid w:val="00AF5E3F"/>
    <w:rsid w:val="00AF66F0"/>
    <w:rsid w:val="00B04BF4"/>
    <w:rsid w:val="00B11A67"/>
    <w:rsid w:val="00B57AE6"/>
    <w:rsid w:val="00B60AB1"/>
    <w:rsid w:val="00B63BF8"/>
    <w:rsid w:val="00B96E4C"/>
    <w:rsid w:val="00BA1A61"/>
    <w:rsid w:val="00BB2A7B"/>
    <w:rsid w:val="00BD2850"/>
    <w:rsid w:val="00BE1FE0"/>
    <w:rsid w:val="00BF0AD1"/>
    <w:rsid w:val="00BF6EFB"/>
    <w:rsid w:val="00C07201"/>
    <w:rsid w:val="00C269E5"/>
    <w:rsid w:val="00C840A4"/>
    <w:rsid w:val="00C93E01"/>
    <w:rsid w:val="00CA3BDE"/>
    <w:rsid w:val="00CB0764"/>
    <w:rsid w:val="00CB0960"/>
    <w:rsid w:val="00CD42A2"/>
    <w:rsid w:val="00D01B0C"/>
    <w:rsid w:val="00D07C0A"/>
    <w:rsid w:val="00D224C0"/>
    <w:rsid w:val="00D37327"/>
    <w:rsid w:val="00D86689"/>
    <w:rsid w:val="00D904A3"/>
    <w:rsid w:val="00DC0977"/>
    <w:rsid w:val="00DE4200"/>
    <w:rsid w:val="00E14DC9"/>
    <w:rsid w:val="00E413DF"/>
    <w:rsid w:val="00E75CBC"/>
    <w:rsid w:val="00E807B0"/>
    <w:rsid w:val="00E91ED2"/>
    <w:rsid w:val="00EA00D8"/>
    <w:rsid w:val="00EC3EB8"/>
    <w:rsid w:val="00ED12D9"/>
    <w:rsid w:val="00EE446E"/>
    <w:rsid w:val="00F00A35"/>
    <w:rsid w:val="00F137C9"/>
    <w:rsid w:val="00F22C9B"/>
    <w:rsid w:val="00F51DCD"/>
    <w:rsid w:val="00F6076E"/>
    <w:rsid w:val="00F66EE4"/>
    <w:rsid w:val="00F70EED"/>
    <w:rsid w:val="00F73302"/>
    <w:rsid w:val="00F75DF5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9158"/>
  <w15:chartTrackingRefBased/>
  <w15:docId w15:val="{B7571F78-3291-4E64-B6D3-F73F78B4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90F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9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9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90F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80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90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8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98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8090F"/>
    <w:pPr>
      <w:spacing w:after="1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0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90F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8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90F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8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90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90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90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8090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90F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8090F"/>
    <w:rPr>
      <w:sz w:val="16"/>
      <w:szCs w:val="16"/>
    </w:rPr>
  </w:style>
  <w:style w:type="table" w:styleId="TableGrid">
    <w:name w:val="Table Grid"/>
    <w:basedOn w:val="TableNormal"/>
    <w:uiPriority w:val="39"/>
    <w:rsid w:val="0098090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0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B45-48C8-AAFB-8BE6546907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B45-48C8-AAFB-8BE65469071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29.4%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45-48C8-AAFB-8BE65469071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70.5%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45-48C8-AAFB-8BE654690719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ղեկավար պաշտոն զբաղեցնողներ</c:v>
                </c:pt>
                <c:pt idx="1">
                  <c:v>մասնագիտական պաշտոն զբաղեցնողներ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29.4</c:v>
                </c:pt>
                <c:pt idx="1">
                  <c:v>70.5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45-48C8-AAFB-8BE65469071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12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</dc:creator>
  <cp:keywords/>
  <dc:description/>
  <cp:lastModifiedBy>Mane</cp:lastModifiedBy>
  <cp:revision>49</cp:revision>
  <cp:lastPrinted>2021-06-16T08:45:00Z</cp:lastPrinted>
  <dcterms:created xsi:type="dcterms:W3CDTF">2022-12-30T06:44:00Z</dcterms:created>
  <dcterms:modified xsi:type="dcterms:W3CDTF">2023-02-02T13:47:00Z</dcterms:modified>
</cp:coreProperties>
</file>